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A9DAB" w14:textId="1A037526" w:rsidR="0065083B" w:rsidRPr="003B2F92" w:rsidRDefault="007D4C9D" w:rsidP="003B2F92">
      <w:pPr>
        <w:spacing w:before="120" w:after="120" w:line="240" w:lineRule="auto"/>
        <w:jc w:val="center"/>
        <w:textAlignment w:val="baseline"/>
        <w:rPr>
          <w:rFonts w:ascii="Calibri" w:eastAsia="Gill Sans MT" w:hAnsi="Calibri" w:cs="Calibri"/>
          <w:b/>
          <w:bCs/>
          <w:sz w:val="20"/>
          <w:szCs w:val="20"/>
          <w:u w:val="single"/>
        </w:rPr>
      </w:pPr>
      <w:r w:rsidRPr="007D4C9D">
        <w:rPr>
          <w:rFonts w:ascii="Calibri" w:eastAsia="Gill Sans MT" w:hAnsi="Calibri" w:cs="Calibri"/>
          <w:b/>
          <w:bCs/>
          <w:u w:val="single"/>
        </w:rPr>
        <w:t xml:space="preserve">Template Letter of Retroactivity </w:t>
      </w:r>
      <w:r>
        <w:rPr>
          <w:rFonts w:ascii="Calibri" w:eastAsia="Gill Sans MT" w:hAnsi="Calibri" w:cs="Calibri"/>
          <w:b/>
          <w:bCs/>
          <w:u w:val="single"/>
        </w:rPr>
        <w:br/>
      </w:r>
      <w:r w:rsidR="00C804EA">
        <w:rPr>
          <w:rFonts w:ascii="Calibri" w:eastAsia="Gill Sans MT" w:hAnsi="Calibri" w:cs="Calibri"/>
          <w:sz w:val="20"/>
          <w:szCs w:val="20"/>
        </w:rPr>
        <w:t>P</w:t>
      </w:r>
      <w:r w:rsidR="003B2F92" w:rsidRPr="003B2F92">
        <w:rPr>
          <w:rFonts w:ascii="Calibri" w:eastAsia="Gill Sans MT" w:hAnsi="Calibri" w:cs="Calibri"/>
          <w:sz w:val="20"/>
          <w:szCs w:val="20"/>
        </w:rPr>
        <w:t xml:space="preserve">lease use electronic or original signature(s) </w:t>
      </w:r>
      <w:r w:rsidRPr="003B2F92">
        <w:rPr>
          <w:rFonts w:ascii="Calibri" w:eastAsia="Gill Sans MT" w:hAnsi="Calibri" w:cs="Calibri"/>
          <w:sz w:val="20"/>
          <w:szCs w:val="20"/>
        </w:rPr>
        <w:t>for applicable Conserve Projects</w:t>
      </w:r>
      <w:r w:rsidR="00F31696" w:rsidRPr="003B2F92">
        <w:rPr>
          <w:rFonts w:ascii="Calibri" w:eastAsia="Gill Sans MT" w:hAnsi="Calibri" w:cs="Calibri"/>
          <w:sz w:val="20"/>
          <w:szCs w:val="20"/>
        </w:rPr>
        <w:t>. Customize as needed.</w:t>
      </w:r>
    </w:p>
    <w:p w14:paraId="49AFD5AE" w14:textId="79A558B0" w:rsidR="007D4C9D" w:rsidRDefault="007D4C9D" w:rsidP="007D4C9D">
      <w:pPr>
        <w:spacing w:after="0" w:line="240" w:lineRule="auto"/>
        <w:textAlignment w:val="baseline"/>
        <w:rPr>
          <w:rFonts w:ascii="Gill Sans MT" w:eastAsia="Gill Sans MT" w:hAnsi="Gill Sans MT" w:cs="Times New Roman"/>
          <w:b/>
        </w:rPr>
      </w:pPr>
    </w:p>
    <w:p w14:paraId="57484807" w14:textId="77777777" w:rsidR="007D4C9D" w:rsidRDefault="007D4C9D" w:rsidP="007D4C9D">
      <w:pPr>
        <w:spacing w:after="0" w:line="240" w:lineRule="auto"/>
        <w:textAlignment w:val="baseline"/>
        <w:rPr>
          <w:rFonts w:ascii="Georgia" w:eastAsia="Times New Roman" w:hAnsi="Georgia" w:cs="Segoe UI"/>
          <w:sz w:val="20"/>
          <w:szCs w:val="20"/>
        </w:rPr>
      </w:pPr>
    </w:p>
    <w:p w14:paraId="2BB35BDF" w14:textId="105C20FF" w:rsidR="00522BA4" w:rsidRPr="00B43B21" w:rsidRDefault="001C649D" w:rsidP="00522BA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0"/>
          <w:szCs w:val="20"/>
        </w:rPr>
      </w:pPr>
      <w:r w:rsidRPr="00F31696">
        <w:rPr>
          <w:rFonts w:ascii="Georgia" w:eastAsia="Times New Roman" w:hAnsi="Georgia" w:cs="Segoe UI"/>
          <w:sz w:val="20"/>
          <w:szCs w:val="20"/>
          <w:highlight w:val="lightGray"/>
        </w:rPr>
        <w:t>[DATE]</w:t>
      </w:r>
    </w:p>
    <w:p w14:paraId="7EE8175A" w14:textId="3A9B602A" w:rsidR="00522BA4" w:rsidRPr="00B43B21" w:rsidRDefault="00522BA4" w:rsidP="00371162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sz w:val="14"/>
          <w:szCs w:val="14"/>
        </w:rPr>
      </w:pPr>
      <w:r w:rsidRPr="00B43B21">
        <w:rPr>
          <w:rFonts w:ascii="Georgia" w:eastAsia="Times New Roman" w:hAnsi="Georgia" w:cs="Segoe UI"/>
          <w:sz w:val="14"/>
          <w:szCs w:val="14"/>
        </w:rPr>
        <w:t> </w:t>
      </w:r>
    </w:p>
    <w:p w14:paraId="75C4EEFD" w14:textId="5FCA8708" w:rsidR="00371162" w:rsidRDefault="00371162" w:rsidP="00371162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sz w:val="20"/>
          <w:szCs w:val="20"/>
        </w:rPr>
      </w:pPr>
    </w:p>
    <w:p w14:paraId="77AB37A9" w14:textId="77777777" w:rsidR="007D4C9D" w:rsidRPr="00B43B21" w:rsidRDefault="007D4C9D" w:rsidP="00371162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sz w:val="20"/>
          <w:szCs w:val="20"/>
        </w:rPr>
      </w:pPr>
    </w:p>
    <w:p w14:paraId="66358D9D" w14:textId="77777777" w:rsidR="001C649D" w:rsidRDefault="001C649D" w:rsidP="00371162">
      <w:pPr>
        <w:spacing w:after="0" w:line="240" w:lineRule="auto"/>
        <w:ind w:firstLine="720"/>
        <w:textAlignment w:val="baseline"/>
        <w:rPr>
          <w:rFonts w:ascii="Georgia" w:eastAsia="Times New Roman" w:hAnsi="Georgia" w:cs="Segoe UI"/>
          <w:sz w:val="20"/>
          <w:szCs w:val="20"/>
        </w:rPr>
      </w:pPr>
    </w:p>
    <w:p w14:paraId="12F8E2C6" w14:textId="531D5369" w:rsidR="00371162" w:rsidRPr="00B43B21" w:rsidRDefault="003B2F92" w:rsidP="00371162">
      <w:pPr>
        <w:spacing w:after="0" w:line="240" w:lineRule="auto"/>
        <w:ind w:firstLine="720"/>
        <w:textAlignment w:val="baseline"/>
        <w:rPr>
          <w:rFonts w:ascii="Georgia" w:eastAsia="Times New Roman" w:hAnsi="Georgia" w:cs="Segoe UI"/>
          <w:sz w:val="20"/>
          <w:szCs w:val="20"/>
        </w:rPr>
      </w:pPr>
      <w:r>
        <w:rPr>
          <w:rFonts w:ascii="Georgia" w:eastAsia="Times New Roman" w:hAnsi="Georgia" w:cs="Segoe UI"/>
          <w:sz w:val="20"/>
          <w:szCs w:val="20"/>
        </w:rPr>
        <w:t>Delaware County Planning Department</w:t>
      </w:r>
    </w:p>
    <w:p w14:paraId="712072F5" w14:textId="393BE83F" w:rsidR="00371162" w:rsidRPr="00B43B21" w:rsidRDefault="003B2F92" w:rsidP="00371162">
      <w:pPr>
        <w:spacing w:after="0" w:line="240" w:lineRule="auto"/>
        <w:ind w:firstLine="720"/>
        <w:textAlignment w:val="baseline"/>
        <w:rPr>
          <w:rFonts w:ascii="Georgia" w:eastAsia="Times New Roman" w:hAnsi="Georgia" w:cs="Segoe UI"/>
          <w:sz w:val="20"/>
          <w:szCs w:val="20"/>
        </w:rPr>
      </w:pPr>
      <w:r>
        <w:rPr>
          <w:rFonts w:ascii="Georgia" w:eastAsia="Times New Roman" w:hAnsi="Georgia" w:cs="Segoe UI"/>
          <w:sz w:val="20"/>
          <w:szCs w:val="20"/>
        </w:rPr>
        <w:t>Delco Green Ways Grant Program Administrator</w:t>
      </w:r>
    </w:p>
    <w:p w14:paraId="32E614EF" w14:textId="7A309E94" w:rsidR="00371162" w:rsidRPr="00B43B21" w:rsidRDefault="00C804EA" w:rsidP="00371162">
      <w:pPr>
        <w:spacing w:after="0" w:line="240" w:lineRule="auto"/>
        <w:ind w:firstLine="720"/>
        <w:textAlignment w:val="baseline"/>
        <w:rPr>
          <w:rFonts w:ascii="Georgia" w:eastAsia="Times New Roman" w:hAnsi="Georgia" w:cs="Segoe UI"/>
          <w:sz w:val="20"/>
          <w:szCs w:val="20"/>
        </w:rPr>
      </w:pPr>
      <w:r>
        <w:rPr>
          <w:rFonts w:ascii="Georgia" w:eastAsia="Times New Roman" w:hAnsi="Georgia" w:cs="Segoe UI"/>
          <w:sz w:val="20"/>
          <w:szCs w:val="20"/>
        </w:rPr>
        <w:t>2 West Baltimore Avenue, Suite 202</w:t>
      </w:r>
    </w:p>
    <w:p w14:paraId="63A201C7" w14:textId="544474BB" w:rsidR="00522BA4" w:rsidRPr="00B43B21" w:rsidRDefault="001C649D" w:rsidP="00371162">
      <w:pPr>
        <w:spacing w:after="0" w:line="240" w:lineRule="auto"/>
        <w:ind w:firstLine="720"/>
        <w:textAlignment w:val="baseline"/>
        <w:rPr>
          <w:rFonts w:ascii="Georgia" w:eastAsia="Times New Roman" w:hAnsi="Georgia" w:cs="Segoe UI"/>
          <w:sz w:val="20"/>
          <w:szCs w:val="20"/>
        </w:rPr>
      </w:pPr>
      <w:r>
        <w:rPr>
          <w:rFonts w:ascii="Georgia" w:eastAsia="Times New Roman" w:hAnsi="Georgia" w:cs="Segoe UI"/>
          <w:sz w:val="20"/>
          <w:szCs w:val="20"/>
        </w:rPr>
        <w:t>Media</w:t>
      </w:r>
      <w:r w:rsidR="00371162" w:rsidRPr="00B43B21">
        <w:rPr>
          <w:rFonts w:ascii="Georgia" w:eastAsia="Times New Roman" w:hAnsi="Georgia" w:cs="Segoe UI"/>
          <w:sz w:val="20"/>
          <w:szCs w:val="20"/>
        </w:rPr>
        <w:t>, PA  1</w:t>
      </w:r>
      <w:r>
        <w:rPr>
          <w:rFonts w:ascii="Georgia" w:eastAsia="Times New Roman" w:hAnsi="Georgia" w:cs="Segoe UI"/>
          <w:sz w:val="20"/>
          <w:szCs w:val="20"/>
        </w:rPr>
        <w:t>9063</w:t>
      </w:r>
    </w:p>
    <w:p w14:paraId="34B2D61F" w14:textId="77777777" w:rsidR="00371162" w:rsidRPr="00B43B21" w:rsidRDefault="00371162" w:rsidP="00371162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sz w:val="12"/>
          <w:szCs w:val="12"/>
        </w:rPr>
      </w:pPr>
    </w:p>
    <w:p w14:paraId="3FCEC4C4" w14:textId="07CD2882" w:rsidR="00B43B21" w:rsidRPr="00B43B21" w:rsidRDefault="00522BA4" w:rsidP="0065083B">
      <w:pPr>
        <w:spacing w:after="0" w:line="240" w:lineRule="auto"/>
        <w:ind w:left="720"/>
        <w:textAlignment w:val="baseline"/>
        <w:rPr>
          <w:rStyle w:val="normaltextrun"/>
          <w:rFonts w:ascii="Georgia" w:hAnsi="Georgia" w:cs="Segoe UI"/>
          <w:b/>
          <w:bCs/>
          <w:color w:val="000000"/>
          <w:sz w:val="20"/>
          <w:szCs w:val="20"/>
          <w:shd w:val="clear" w:color="auto" w:fill="FFFFFF"/>
        </w:rPr>
      </w:pPr>
      <w:r w:rsidRPr="00B43B21">
        <w:rPr>
          <w:rFonts w:ascii="Georgia" w:eastAsia="Times New Roman" w:hAnsi="Georgia" w:cs="Segoe UI"/>
          <w:sz w:val="20"/>
          <w:szCs w:val="20"/>
        </w:rPr>
        <w:t>RE: </w:t>
      </w:r>
      <w:r w:rsidR="000B5E95" w:rsidRPr="00B43B21">
        <w:rPr>
          <w:rStyle w:val="normaltextrun"/>
          <w:rFonts w:ascii="Georgia" w:hAnsi="Georgia" w:cs="Segoe UI"/>
          <w:b/>
          <w:bCs/>
          <w:color w:val="000000"/>
          <w:sz w:val="20"/>
          <w:szCs w:val="20"/>
          <w:shd w:val="clear" w:color="auto" w:fill="FFFFFF"/>
        </w:rPr>
        <w:t>D</w:t>
      </w:r>
      <w:r w:rsidR="001C649D">
        <w:rPr>
          <w:rStyle w:val="normaltextrun"/>
          <w:rFonts w:ascii="Georgia" w:hAnsi="Georgia" w:cs="Segoe UI"/>
          <w:b/>
          <w:bCs/>
          <w:color w:val="000000"/>
          <w:sz w:val="20"/>
          <w:szCs w:val="20"/>
          <w:shd w:val="clear" w:color="auto" w:fill="FFFFFF"/>
        </w:rPr>
        <w:t xml:space="preserve">elaware County Green Ways Grant Program – </w:t>
      </w:r>
      <w:r w:rsidR="00B43B21" w:rsidRPr="00B43B21">
        <w:rPr>
          <w:rStyle w:val="normaltextrun"/>
          <w:rFonts w:ascii="Georgia" w:hAnsi="Georgia" w:cs="Segoe UI"/>
          <w:b/>
          <w:bCs/>
          <w:color w:val="000000"/>
          <w:sz w:val="20"/>
          <w:szCs w:val="20"/>
          <w:shd w:val="clear" w:color="auto" w:fill="FFFFFF"/>
        </w:rPr>
        <w:t xml:space="preserve">Waiver of Retroactivity Request for </w:t>
      </w:r>
      <w:r w:rsidR="001C649D" w:rsidRPr="00F31696">
        <w:rPr>
          <w:rStyle w:val="normaltextrun"/>
          <w:rFonts w:ascii="Georgia" w:hAnsi="Georgia" w:cs="Segoe UI"/>
          <w:b/>
          <w:bCs/>
          <w:color w:val="000000"/>
          <w:sz w:val="20"/>
          <w:szCs w:val="20"/>
          <w:highlight w:val="lightGray"/>
          <w:shd w:val="clear" w:color="auto" w:fill="FFFFFF"/>
        </w:rPr>
        <w:t>[Name of Project</w:t>
      </w:r>
      <w:r w:rsidR="001C649D">
        <w:rPr>
          <w:rStyle w:val="normaltextrun"/>
          <w:rFonts w:ascii="Georgia" w:hAnsi="Georgia" w:cs="Segoe UI"/>
          <w:b/>
          <w:bCs/>
          <w:color w:val="000000"/>
          <w:sz w:val="20"/>
          <w:szCs w:val="20"/>
          <w:shd w:val="clear" w:color="auto" w:fill="FFFFFF"/>
        </w:rPr>
        <w:t>]</w:t>
      </w:r>
      <w:r w:rsidR="00B43B21" w:rsidRPr="00B43B21">
        <w:rPr>
          <w:rStyle w:val="normaltextrun"/>
          <w:rFonts w:ascii="Georgia" w:hAnsi="Georgia" w:cs="Segoe U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1C649D" w:rsidRPr="00F31696">
        <w:rPr>
          <w:rStyle w:val="normaltextrun"/>
          <w:rFonts w:ascii="Georgia" w:hAnsi="Georgia" w:cs="Segoe UI"/>
          <w:b/>
          <w:bCs/>
          <w:color w:val="000000"/>
          <w:sz w:val="20"/>
          <w:szCs w:val="20"/>
          <w:highlight w:val="lightGray"/>
          <w:shd w:val="clear" w:color="auto" w:fill="FFFFFF"/>
        </w:rPr>
        <w:t>Xxxxxxxx</w:t>
      </w:r>
      <w:proofErr w:type="spellEnd"/>
      <w:r w:rsidR="00B43B21" w:rsidRPr="00F31696">
        <w:rPr>
          <w:rStyle w:val="normaltextrun"/>
          <w:rFonts w:ascii="Georgia" w:hAnsi="Georgia" w:cs="Segoe UI"/>
          <w:b/>
          <w:bCs/>
          <w:color w:val="000000"/>
          <w:sz w:val="20"/>
          <w:szCs w:val="20"/>
          <w:highlight w:val="lightGray"/>
          <w:shd w:val="clear" w:color="auto" w:fill="FFFFFF"/>
        </w:rPr>
        <w:t xml:space="preserve"> Township</w:t>
      </w:r>
      <w:r w:rsidR="001C649D" w:rsidRPr="00F31696">
        <w:rPr>
          <w:rStyle w:val="normaltextrun"/>
          <w:rFonts w:ascii="Georgia" w:hAnsi="Georgia" w:cs="Segoe UI"/>
          <w:b/>
          <w:bCs/>
          <w:color w:val="000000"/>
          <w:sz w:val="20"/>
          <w:szCs w:val="20"/>
          <w:highlight w:val="lightGray"/>
          <w:shd w:val="clear" w:color="auto" w:fill="FFFFFF"/>
        </w:rPr>
        <w:t>/Borough/City</w:t>
      </w:r>
      <w:r w:rsidR="00B43B21" w:rsidRPr="00B43B21">
        <w:rPr>
          <w:rStyle w:val="normaltextrun"/>
          <w:rFonts w:ascii="Georgia" w:hAnsi="Georgia" w:cs="Segoe UI"/>
          <w:b/>
          <w:bCs/>
          <w:color w:val="000000"/>
          <w:sz w:val="20"/>
          <w:szCs w:val="20"/>
          <w:shd w:val="clear" w:color="auto" w:fill="FFFFFF"/>
        </w:rPr>
        <w:t xml:space="preserve">, Delaware County, Parcel Number </w:t>
      </w:r>
      <w:r w:rsidR="001C649D" w:rsidRPr="00F31696">
        <w:rPr>
          <w:rStyle w:val="normaltextrun"/>
          <w:rFonts w:ascii="Georgia" w:hAnsi="Georgia" w:cs="Segoe UI"/>
          <w:b/>
          <w:bCs/>
          <w:color w:val="000000"/>
          <w:sz w:val="20"/>
          <w:szCs w:val="20"/>
          <w:highlight w:val="lightGray"/>
          <w:shd w:val="clear" w:color="auto" w:fill="FFFFFF"/>
        </w:rPr>
        <w:t>XX</w:t>
      </w:r>
      <w:r w:rsidR="00B43B21" w:rsidRPr="00F31696">
        <w:rPr>
          <w:rStyle w:val="normaltextrun"/>
          <w:rFonts w:ascii="Georgia" w:hAnsi="Georgia" w:cs="Segoe UI"/>
          <w:b/>
          <w:bCs/>
          <w:color w:val="000000"/>
          <w:sz w:val="20"/>
          <w:szCs w:val="20"/>
          <w:highlight w:val="lightGray"/>
          <w:shd w:val="clear" w:color="auto" w:fill="FFFFFF"/>
        </w:rPr>
        <w:t>-</w:t>
      </w:r>
      <w:r w:rsidR="001C649D" w:rsidRPr="00F31696">
        <w:rPr>
          <w:rStyle w:val="normaltextrun"/>
          <w:rFonts w:ascii="Georgia" w:hAnsi="Georgia" w:cs="Segoe UI"/>
          <w:b/>
          <w:bCs/>
          <w:color w:val="000000"/>
          <w:sz w:val="20"/>
          <w:szCs w:val="20"/>
          <w:highlight w:val="lightGray"/>
          <w:shd w:val="clear" w:color="auto" w:fill="FFFFFF"/>
        </w:rPr>
        <w:t>XX</w:t>
      </w:r>
      <w:r w:rsidR="00B43B21" w:rsidRPr="00F31696">
        <w:rPr>
          <w:rStyle w:val="normaltextrun"/>
          <w:rFonts w:ascii="Georgia" w:hAnsi="Georgia" w:cs="Segoe UI"/>
          <w:b/>
          <w:bCs/>
          <w:color w:val="000000"/>
          <w:sz w:val="20"/>
          <w:szCs w:val="20"/>
          <w:highlight w:val="lightGray"/>
          <w:shd w:val="clear" w:color="auto" w:fill="FFFFFF"/>
        </w:rPr>
        <w:t>-</w:t>
      </w:r>
      <w:r w:rsidR="001C649D" w:rsidRPr="00F31696">
        <w:rPr>
          <w:rStyle w:val="normaltextrun"/>
          <w:rFonts w:ascii="Georgia" w:hAnsi="Georgia" w:cs="Segoe UI"/>
          <w:b/>
          <w:bCs/>
          <w:color w:val="000000"/>
          <w:sz w:val="20"/>
          <w:szCs w:val="20"/>
          <w:highlight w:val="lightGray"/>
          <w:shd w:val="clear" w:color="auto" w:fill="FFFFFF"/>
        </w:rPr>
        <w:t>XXXXX</w:t>
      </w:r>
      <w:r w:rsidR="00B43B21" w:rsidRPr="00F31696">
        <w:rPr>
          <w:rStyle w:val="normaltextrun"/>
          <w:rFonts w:ascii="Georgia" w:hAnsi="Georgia" w:cs="Segoe UI"/>
          <w:b/>
          <w:bCs/>
          <w:color w:val="000000"/>
          <w:sz w:val="20"/>
          <w:szCs w:val="20"/>
          <w:highlight w:val="lightGray"/>
          <w:shd w:val="clear" w:color="auto" w:fill="FFFFFF"/>
        </w:rPr>
        <w:t>-</w:t>
      </w:r>
      <w:r w:rsidR="001C649D" w:rsidRPr="00F31696">
        <w:rPr>
          <w:rStyle w:val="normaltextrun"/>
          <w:rFonts w:ascii="Georgia" w:hAnsi="Georgia" w:cs="Segoe UI"/>
          <w:b/>
          <w:bCs/>
          <w:color w:val="000000"/>
          <w:sz w:val="20"/>
          <w:szCs w:val="20"/>
          <w:highlight w:val="lightGray"/>
          <w:shd w:val="clear" w:color="auto" w:fill="FFFFFF"/>
        </w:rPr>
        <w:t>XX</w:t>
      </w:r>
      <w:r w:rsidR="0065083B" w:rsidRPr="00F31696">
        <w:rPr>
          <w:rStyle w:val="normaltextrun"/>
          <w:rFonts w:ascii="Georgia" w:hAnsi="Georgia" w:cs="Segoe UI"/>
          <w:b/>
          <w:bCs/>
          <w:color w:val="000000"/>
          <w:sz w:val="20"/>
          <w:szCs w:val="20"/>
          <w:highlight w:val="lightGray"/>
          <w:shd w:val="clear" w:color="auto" w:fill="FFFFFF"/>
        </w:rPr>
        <w:t xml:space="preserve"> </w:t>
      </w:r>
      <w:r w:rsidR="0065083B" w:rsidRPr="00F31696">
        <w:rPr>
          <w:rStyle w:val="normaltextrun"/>
          <w:rFonts w:ascii="Georgia" w:hAnsi="Georgia" w:cs="Segoe UI"/>
          <w:color w:val="000000"/>
          <w:sz w:val="20"/>
          <w:szCs w:val="20"/>
          <w:highlight w:val="lightGray"/>
          <w:shd w:val="clear" w:color="auto" w:fill="FFFFFF"/>
        </w:rPr>
        <w:t>[Delaware County Board of Assessments Folio # of Parcel(s) to be acquired]</w:t>
      </w:r>
    </w:p>
    <w:p w14:paraId="7ECEB1D6" w14:textId="4667E85A" w:rsidR="00522BA4" w:rsidRPr="00B43B21" w:rsidRDefault="00522BA4" w:rsidP="00B43B21">
      <w:pPr>
        <w:spacing w:after="0" w:line="240" w:lineRule="auto"/>
        <w:ind w:left="1440"/>
        <w:textAlignment w:val="baseline"/>
        <w:rPr>
          <w:rFonts w:ascii="Georgia" w:eastAsia="Times New Roman" w:hAnsi="Georgia" w:cs="Segoe UI"/>
          <w:sz w:val="20"/>
          <w:szCs w:val="20"/>
        </w:rPr>
      </w:pPr>
    </w:p>
    <w:p w14:paraId="6759FD5C" w14:textId="77777777" w:rsidR="00522BA4" w:rsidRPr="00B43B21" w:rsidRDefault="00522BA4" w:rsidP="00522BA4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sz w:val="14"/>
          <w:szCs w:val="14"/>
        </w:rPr>
      </w:pPr>
    </w:p>
    <w:p w14:paraId="5A895820" w14:textId="7327CC19" w:rsidR="00522BA4" w:rsidRPr="00B43B21" w:rsidRDefault="00522BA4" w:rsidP="00522BA4">
      <w:pPr>
        <w:spacing w:after="0" w:line="240" w:lineRule="auto"/>
        <w:ind w:firstLine="720"/>
        <w:textAlignment w:val="baseline"/>
        <w:rPr>
          <w:rFonts w:ascii="Georgia" w:eastAsia="Times New Roman" w:hAnsi="Georgia" w:cs="Segoe UI"/>
          <w:sz w:val="20"/>
          <w:szCs w:val="20"/>
        </w:rPr>
      </w:pPr>
      <w:r w:rsidRPr="00B43B21">
        <w:rPr>
          <w:rFonts w:ascii="Georgia" w:eastAsia="Times New Roman" w:hAnsi="Georgia" w:cs="Segoe UI"/>
          <w:sz w:val="20"/>
          <w:szCs w:val="20"/>
        </w:rPr>
        <w:t>Dear</w:t>
      </w:r>
      <w:r w:rsidR="003B2F92">
        <w:rPr>
          <w:rFonts w:ascii="Georgia" w:eastAsia="Times New Roman" w:hAnsi="Georgia" w:cs="Segoe UI"/>
          <w:sz w:val="20"/>
          <w:szCs w:val="20"/>
        </w:rPr>
        <w:t xml:space="preserve"> Sir or Madame</w:t>
      </w:r>
      <w:r w:rsidRPr="00B43B21">
        <w:rPr>
          <w:rFonts w:ascii="Georgia" w:eastAsia="Times New Roman" w:hAnsi="Georgia" w:cs="Segoe UI"/>
          <w:sz w:val="20"/>
          <w:szCs w:val="20"/>
        </w:rPr>
        <w:t>: </w:t>
      </w:r>
    </w:p>
    <w:p w14:paraId="44A54720" w14:textId="77777777" w:rsidR="00522BA4" w:rsidRPr="00B43B21" w:rsidRDefault="00522BA4" w:rsidP="00522BA4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sz w:val="12"/>
          <w:szCs w:val="12"/>
        </w:rPr>
      </w:pPr>
    </w:p>
    <w:p w14:paraId="62CCAE9B" w14:textId="5B611D45" w:rsidR="00371162" w:rsidRPr="00B43B21" w:rsidRDefault="001C649D" w:rsidP="00371162">
      <w:pPr>
        <w:spacing w:after="0" w:line="240" w:lineRule="auto"/>
        <w:ind w:left="720"/>
        <w:textAlignment w:val="baseline"/>
        <w:rPr>
          <w:rFonts w:ascii="Georgia" w:eastAsia="Times New Roman" w:hAnsi="Georgia" w:cs="Segoe UI"/>
          <w:sz w:val="20"/>
          <w:szCs w:val="20"/>
        </w:rPr>
      </w:pPr>
      <w:r w:rsidRPr="0065083B">
        <w:rPr>
          <w:rFonts w:ascii="Georgia" w:eastAsia="Times New Roman" w:hAnsi="Georgia" w:cs="Segoe UI"/>
          <w:sz w:val="20"/>
          <w:szCs w:val="20"/>
          <w:highlight w:val="lightGray"/>
        </w:rPr>
        <w:t>______</w:t>
      </w:r>
      <w:r w:rsidR="00371162" w:rsidRPr="00B43B21">
        <w:rPr>
          <w:rFonts w:ascii="Georgia" w:eastAsia="Times New Roman" w:hAnsi="Georgia" w:cs="Segoe UI"/>
          <w:sz w:val="20"/>
          <w:szCs w:val="20"/>
        </w:rPr>
        <w:t xml:space="preserve"> is looking to acquire the </w:t>
      </w:r>
      <w:r w:rsidRPr="0065083B">
        <w:rPr>
          <w:rFonts w:ascii="Georgia" w:eastAsia="Times New Roman" w:hAnsi="Georgia" w:cs="Segoe UI"/>
          <w:sz w:val="20"/>
          <w:szCs w:val="20"/>
          <w:highlight w:val="lightGray"/>
        </w:rPr>
        <w:t>XX.XX</w:t>
      </w:r>
      <w:r w:rsidR="00371162" w:rsidRPr="001C649D">
        <w:rPr>
          <w:rFonts w:ascii="Georgia" w:eastAsia="Times New Roman" w:hAnsi="Georgia" w:cs="Segoe UI"/>
          <w:sz w:val="20"/>
          <w:szCs w:val="20"/>
        </w:rPr>
        <w:t xml:space="preserve">-acre </w:t>
      </w:r>
      <w:r w:rsidRPr="0065083B">
        <w:rPr>
          <w:rFonts w:ascii="Georgia" w:eastAsia="Times New Roman" w:hAnsi="Georgia" w:cs="Segoe UI"/>
          <w:sz w:val="20"/>
          <w:szCs w:val="20"/>
          <w:highlight w:val="lightGray"/>
        </w:rPr>
        <w:t>_________</w:t>
      </w:r>
      <w:r w:rsidR="00371162" w:rsidRPr="001C649D">
        <w:rPr>
          <w:rFonts w:ascii="Georgia" w:eastAsia="Times New Roman" w:hAnsi="Georgia" w:cs="Segoe UI"/>
          <w:sz w:val="20"/>
          <w:szCs w:val="20"/>
        </w:rPr>
        <w:t xml:space="preserve"> </w:t>
      </w:r>
      <w:r w:rsidR="00371162" w:rsidRPr="00F31696">
        <w:rPr>
          <w:rFonts w:ascii="Georgia" w:eastAsia="Times New Roman" w:hAnsi="Georgia" w:cs="Segoe UI"/>
          <w:sz w:val="20"/>
          <w:szCs w:val="20"/>
          <w:highlight w:val="lightGray"/>
        </w:rPr>
        <w:t>Property</w:t>
      </w:r>
      <w:r w:rsidRPr="00F31696">
        <w:rPr>
          <w:rFonts w:ascii="Georgia" w:eastAsia="Times New Roman" w:hAnsi="Georgia" w:cs="Segoe UI"/>
          <w:sz w:val="20"/>
          <w:szCs w:val="20"/>
          <w:highlight w:val="lightGray"/>
        </w:rPr>
        <w:t>/Tract</w:t>
      </w:r>
      <w:r w:rsidR="00371162" w:rsidRPr="001C649D">
        <w:rPr>
          <w:rFonts w:ascii="Georgia" w:eastAsia="Times New Roman" w:hAnsi="Georgia" w:cs="Segoe UI"/>
          <w:sz w:val="20"/>
          <w:szCs w:val="20"/>
        </w:rPr>
        <w:t xml:space="preserve"> located in </w:t>
      </w:r>
      <w:proofErr w:type="spellStart"/>
      <w:r w:rsidRPr="007D4C9D">
        <w:rPr>
          <w:rStyle w:val="normaltextrun"/>
          <w:rFonts w:ascii="Georgia" w:hAnsi="Georgia" w:cs="Segoe UI"/>
          <w:color w:val="000000"/>
          <w:sz w:val="20"/>
          <w:szCs w:val="20"/>
          <w:highlight w:val="lightGray"/>
          <w:shd w:val="clear" w:color="auto" w:fill="FFFFFF"/>
        </w:rPr>
        <w:t>Xxxxxxxx</w:t>
      </w:r>
      <w:proofErr w:type="spellEnd"/>
      <w:r w:rsidRPr="007D4C9D">
        <w:rPr>
          <w:rStyle w:val="normaltextrun"/>
          <w:rFonts w:ascii="Georgia" w:hAnsi="Georgia" w:cs="Segoe UI"/>
          <w:color w:val="000000"/>
          <w:sz w:val="20"/>
          <w:szCs w:val="20"/>
          <w:highlight w:val="lightGray"/>
          <w:shd w:val="clear" w:color="auto" w:fill="FFFFFF"/>
        </w:rPr>
        <w:t xml:space="preserve"> Township/Borough/City</w:t>
      </w:r>
      <w:r w:rsidRPr="001C649D">
        <w:rPr>
          <w:rFonts w:ascii="Georgia" w:eastAsia="Times New Roman" w:hAnsi="Georgia" w:cs="Segoe UI"/>
          <w:sz w:val="20"/>
          <w:szCs w:val="20"/>
        </w:rPr>
        <w:t xml:space="preserve"> </w:t>
      </w:r>
      <w:r w:rsidR="00371162" w:rsidRPr="001C649D">
        <w:rPr>
          <w:rFonts w:ascii="Georgia" w:eastAsia="Times New Roman" w:hAnsi="Georgia" w:cs="Segoe UI"/>
          <w:sz w:val="20"/>
          <w:szCs w:val="20"/>
        </w:rPr>
        <w:t xml:space="preserve">along </w:t>
      </w:r>
      <w:r w:rsidRPr="007D4C9D">
        <w:rPr>
          <w:rFonts w:ascii="Georgia" w:eastAsia="Times New Roman" w:hAnsi="Georgia" w:cs="Segoe UI"/>
          <w:sz w:val="20"/>
          <w:szCs w:val="20"/>
          <w:highlight w:val="lightGray"/>
        </w:rPr>
        <w:t>[name of street]</w:t>
      </w:r>
      <w:r w:rsidR="00371162" w:rsidRPr="001C649D">
        <w:rPr>
          <w:rFonts w:ascii="Georgia" w:eastAsia="Times New Roman" w:hAnsi="Georgia" w:cs="Segoe UI"/>
          <w:sz w:val="20"/>
          <w:szCs w:val="20"/>
        </w:rPr>
        <w:t xml:space="preserve">. </w:t>
      </w:r>
      <w:r w:rsidR="00E258CE" w:rsidRPr="007D4C9D">
        <w:rPr>
          <w:rFonts w:ascii="Georgia" w:eastAsia="Times New Roman" w:hAnsi="Georgia" w:cs="Segoe UI"/>
          <w:sz w:val="20"/>
          <w:szCs w:val="20"/>
          <w:highlight w:val="lightGray"/>
        </w:rPr>
        <w:t>[Applicant municipality/organization]</w:t>
      </w:r>
      <w:r w:rsidR="00371162" w:rsidRPr="001C649D">
        <w:rPr>
          <w:rFonts w:ascii="Georgia" w:eastAsia="Times New Roman" w:hAnsi="Georgia" w:cs="Segoe UI"/>
          <w:sz w:val="20"/>
          <w:szCs w:val="20"/>
        </w:rPr>
        <w:t xml:space="preserve"> has submitted a </w:t>
      </w:r>
      <w:r>
        <w:rPr>
          <w:rFonts w:ascii="Georgia" w:eastAsia="Times New Roman" w:hAnsi="Georgia" w:cs="Segoe UI"/>
          <w:sz w:val="20"/>
          <w:szCs w:val="20"/>
        </w:rPr>
        <w:t>Delco Green W</w:t>
      </w:r>
      <w:r w:rsidR="00E258CE">
        <w:rPr>
          <w:rFonts w:ascii="Georgia" w:eastAsia="Times New Roman" w:hAnsi="Georgia" w:cs="Segoe UI"/>
          <w:sz w:val="20"/>
          <w:szCs w:val="20"/>
        </w:rPr>
        <w:t>a</w:t>
      </w:r>
      <w:r>
        <w:rPr>
          <w:rFonts w:ascii="Georgia" w:eastAsia="Times New Roman" w:hAnsi="Georgia" w:cs="Segoe UI"/>
          <w:sz w:val="20"/>
          <w:szCs w:val="20"/>
        </w:rPr>
        <w:t>ys</w:t>
      </w:r>
      <w:r w:rsidR="00E258CE">
        <w:rPr>
          <w:rFonts w:ascii="Georgia" w:eastAsia="Times New Roman" w:hAnsi="Georgia" w:cs="Segoe UI"/>
          <w:sz w:val="20"/>
          <w:szCs w:val="20"/>
        </w:rPr>
        <w:t xml:space="preserve"> </w:t>
      </w:r>
      <w:r w:rsidR="00371162" w:rsidRPr="001C649D">
        <w:rPr>
          <w:rFonts w:ascii="Georgia" w:eastAsia="Times New Roman" w:hAnsi="Georgia" w:cs="Segoe UI"/>
          <w:sz w:val="20"/>
          <w:szCs w:val="20"/>
        </w:rPr>
        <w:t xml:space="preserve">grant application to </w:t>
      </w:r>
      <w:r w:rsidR="00E258CE">
        <w:rPr>
          <w:rFonts w:ascii="Georgia" w:eastAsia="Times New Roman" w:hAnsi="Georgia" w:cs="Segoe UI"/>
          <w:sz w:val="20"/>
          <w:szCs w:val="20"/>
        </w:rPr>
        <w:t xml:space="preserve">Delaware County </w:t>
      </w:r>
      <w:r w:rsidR="00371162" w:rsidRPr="001C649D">
        <w:rPr>
          <w:rFonts w:ascii="Georgia" w:eastAsia="Times New Roman" w:hAnsi="Georgia" w:cs="Segoe UI"/>
          <w:sz w:val="20"/>
          <w:szCs w:val="20"/>
        </w:rPr>
        <w:t xml:space="preserve">to </w:t>
      </w:r>
      <w:r w:rsidR="00E258CE">
        <w:rPr>
          <w:rFonts w:ascii="Georgia" w:eastAsia="Times New Roman" w:hAnsi="Georgia" w:cs="Segoe UI"/>
          <w:sz w:val="20"/>
          <w:szCs w:val="20"/>
        </w:rPr>
        <w:t xml:space="preserve">help </w:t>
      </w:r>
      <w:r w:rsidR="00371162" w:rsidRPr="001C649D">
        <w:rPr>
          <w:rFonts w:ascii="Georgia" w:eastAsia="Times New Roman" w:hAnsi="Georgia" w:cs="Segoe UI"/>
          <w:sz w:val="20"/>
          <w:szCs w:val="20"/>
        </w:rPr>
        <w:t xml:space="preserve">fund the transaction. I am writing to request a waiver of retroactivity for </w:t>
      </w:r>
      <w:r w:rsidR="00E258CE">
        <w:rPr>
          <w:rFonts w:ascii="Georgia" w:eastAsia="Times New Roman" w:hAnsi="Georgia" w:cs="Segoe UI"/>
          <w:sz w:val="20"/>
          <w:szCs w:val="20"/>
        </w:rPr>
        <w:t>our</w:t>
      </w:r>
      <w:r w:rsidR="00371162" w:rsidRPr="001C649D">
        <w:rPr>
          <w:rFonts w:ascii="Georgia" w:eastAsia="Times New Roman" w:hAnsi="Georgia" w:cs="Segoe UI"/>
          <w:sz w:val="20"/>
          <w:szCs w:val="20"/>
        </w:rPr>
        <w:t xml:space="preserve"> planned acquisition of this site in the event settlement</w:t>
      </w:r>
      <w:r w:rsidR="00371162" w:rsidRPr="00B43B21">
        <w:rPr>
          <w:rFonts w:ascii="Georgia" w:eastAsia="Times New Roman" w:hAnsi="Georgia" w:cs="Segoe UI"/>
          <w:sz w:val="20"/>
          <w:szCs w:val="20"/>
        </w:rPr>
        <w:t xml:space="preserve"> occurs before award determinations are made for the 20</w:t>
      </w:r>
      <w:r w:rsidR="00E258CE">
        <w:rPr>
          <w:rFonts w:ascii="Georgia" w:eastAsia="Times New Roman" w:hAnsi="Georgia" w:cs="Segoe UI"/>
          <w:sz w:val="20"/>
          <w:szCs w:val="20"/>
        </w:rPr>
        <w:t>21</w:t>
      </w:r>
      <w:r w:rsidR="00371162" w:rsidRPr="00B43B21">
        <w:rPr>
          <w:rFonts w:ascii="Georgia" w:eastAsia="Times New Roman" w:hAnsi="Georgia" w:cs="Segoe UI"/>
          <w:sz w:val="20"/>
          <w:szCs w:val="20"/>
        </w:rPr>
        <w:t xml:space="preserve"> grant round.</w:t>
      </w:r>
    </w:p>
    <w:p w14:paraId="61535802" w14:textId="77777777" w:rsidR="00371162" w:rsidRPr="00B43B21" w:rsidRDefault="00371162" w:rsidP="00371162">
      <w:pPr>
        <w:spacing w:after="0" w:line="240" w:lineRule="auto"/>
        <w:ind w:left="720"/>
        <w:textAlignment w:val="baseline"/>
        <w:rPr>
          <w:rFonts w:ascii="Georgia" w:eastAsia="Times New Roman" w:hAnsi="Georgia" w:cs="Segoe UI"/>
          <w:sz w:val="20"/>
          <w:szCs w:val="20"/>
        </w:rPr>
      </w:pPr>
    </w:p>
    <w:p w14:paraId="55642D8D" w14:textId="3210172D" w:rsidR="00371162" w:rsidRPr="00B43B21" w:rsidRDefault="00371162" w:rsidP="00371162">
      <w:pPr>
        <w:spacing w:after="0" w:line="240" w:lineRule="auto"/>
        <w:ind w:left="720"/>
        <w:textAlignment w:val="baseline"/>
        <w:rPr>
          <w:rFonts w:ascii="Georgia" w:eastAsia="Times New Roman" w:hAnsi="Georgia" w:cs="Segoe UI"/>
          <w:sz w:val="20"/>
          <w:szCs w:val="20"/>
        </w:rPr>
      </w:pPr>
      <w:r w:rsidRPr="00B43B21">
        <w:rPr>
          <w:rFonts w:ascii="Georgia" w:eastAsia="Times New Roman" w:hAnsi="Georgia" w:cs="Segoe UI"/>
          <w:sz w:val="20"/>
          <w:szCs w:val="20"/>
        </w:rPr>
        <w:t xml:space="preserve">The </w:t>
      </w:r>
      <w:r w:rsidR="00E258CE" w:rsidRPr="0065083B">
        <w:rPr>
          <w:rFonts w:ascii="Georgia" w:eastAsia="Times New Roman" w:hAnsi="Georgia" w:cs="Segoe UI"/>
          <w:sz w:val="20"/>
          <w:szCs w:val="20"/>
          <w:highlight w:val="lightGray"/>
        </w:rPr>
        <w:t>______________</w:t>
      </w:r>
      <w:r w:rsidRPr="00B43B21">
        <w:rPr>
          <w:rFonts w:ascii="Georgia" w:eastAsia="Times New Roman" w:hAnsi="Georgia" w:cs="Segoe UI"/>
          <w:sz w:val="20"/>
          <w:szCs w:val="20"/>
        </w:rPr>
        <w:t xml:space="preserve"> Property is currently for sale for the appraised value of $</w:t>
      </w:r>
      <w:proofErr w:type="gramStart"/>
      <w:r w:rsidR="00E258CE" w:rsidRPr="0065083B">
        <w:rPr>
          <w:rFonts w:ascii="Georgia" w:eastAsia="Times New Roman" w:hAnsi="Georgia" w:cs="Segoe UI"/>
          <w:sz w:val="20"/>
          <w:szCs w:val="20"/>
          <w:highlight w:val="lightGray"/>
        </w:rPr>
        <w:t>XXX</w:t>
      </w:r>
      <w:r w:rsidRPr="0065083B">
        <w:rPr>
          <w:rFonts w:ascii="Georgia" w:eastAsia="Times New Roman" w:hAnsi="Georgia" w:cs="Segoe UI"/>
          <w:sz w:val="20"/>
          <w:szCs w:val="20"/>
          <w:highlight w:val="lightGray"/>
        </w:rPr>
        <w:t>,</w:t>
      </w:r>
      <w:r w:rsidR="00E258CE" w:rsidRPr="0065083B">
        <w:rPr>
          <w:rFonts w:ascii="Georgia" w:eastAsia="Times New Roman" w:hAnsi="Georgia" w:cs="Segoe UI"/>
          <w:sz w:val="20"/>
          <w:szCs w:val="20"/>
          <w:highlight w:val="lightGray"/>
        </w:rPr>
        <w:t>XXX</w:t>
      </w:r>
      <w:proofErr w:type="gramEnd"/>
      <w:r w:rsidRPr="00B43B21">
        <w:rPr>
          <w:rFonts w:ascii="Georgia" w:eastAsia="Times New Roman" w:hAnsi="Georgia" w:cs="Segoe UI"/>
          <w:sz w:val="20"/>
          <w:szCs w:val="20"/>
        </w:rPr>
        <w:t xml:space="preserve">. The current owner, </w:t>
      </w:r>
      <w:r w:rsidR="00E258CE" w:rsidRPr="0065083B">
        <w:rPr>
          <w:rFonts w:ascii="Georgia" w:eastAsia="Times New Roman" w:hAnsi="Georgia" w:cs="Segoe UI"/>
          <w:sz w:val="20"/>
          <w:szCs w:val="20"/>
          <w:highlight w:val="lightGray"/>
        </w:rPr>
        <w:t>__________</w:t>
      </w:r>
      <w:r w:rsidRPr="00B43B21">
        <w:rPr>
          <w:rFonts w:ascii="Georgia" w:eastAsia="Times New Roman" w:hAnsi="Georgia" w:cs="Segoe UI"/>
          <w:sz w:val="20"/>
          <w:szCs w:val="20"/>
        </w:rPr>
        <w:t xml:space="preserve">, purchased the Property in </w:t>
      </w:r>
      <w:r w:rsidR="0065083B" w:rsidRPr="00F31696">
        <w:rPr>
          <w:rFonts w:ascii="Georgia" w:eastAsia="Times New Roman" w:hAnsi="Georgia" w:cs="Segoe UI"/>
          <w:sz w:val="20"/>
          <w:szCs w:val="20"/>
          <w:highlight w:val="lightGray"/>
        </w:rPr>
        <w:t>[year]</w:t>
      </w:r>
      <w:r w:rsidRPr="00B43B21">
        <w:rPr>
          <w:rFonts w:ascii="Georgia" w:eastAsia="Times New Roman" w:hAnsi="Georgia" w:cs="Segoe UI"/>
          <w:sz w:val="20"/>
          <w:szCs w:val="20"/>
        </w:rPr>
        <w:t xml:space="preserve"> with the intention of </w:t>
      </w:r>
      <w:r w:rsidR="0065083B" w:rsidRPr="0065083B">
        <w:rPr>
          <w:rFonts w:ascii="Georgia" w:eastAsia="Times New Roman" w:hAnsi="Georgia" w:cs="Segoe UI"/>
          <w:sz w:val="20"/>
          <w:szCs w:val="20"/>
          <w:highlight w:val="lightGray"/>
        </w:rPr>
        <w:t>________________</w:t>
      </w:r>
      <w:r w:rsidRPr="00B43B21">
        <w:rPr>
          <w:rFonts w:ascii="Georgia" w:eastAsia="Times New Roman" w:hAnsi="Georgia" w:cs="Segoe UI"/>
          <w:sz w:val="20"/>
          <w:szCs w:val="20"/>
        </w:rPr>
        <w:t xml:space="preserve">. </w:t>
      </w:r>
      <w:r w:rsidR="0065083B" w:rsidRPr="00F31696">
        <w:rPr>
          <w:rFonts w:ascii="Georgia" w:eastAsia="Times New Roman" w:hAnsi="Georgia" w:cs="Segoe UI"/>
          <w:sz w:val="20"/>
          <w:szCs w:val="20"/>
          <w:highlight w:val="lightGray"/>
        </w:rPr>
        <w:t>[</w:t>
      </w:r>
      <w:r w:rsidR="00E258CE" w:rsidRPr="00F31696">
        <w:rPr>
          <w:rFonts w:ascii="Georgia" w:eastAsia="Times New Roman" w:hAnsi="Georgia" w:cs="Segoe UI"/>
          <w:sz w:val="20"/>
          <w:szCs w:val="20"/>
          <w:highlight w:val="lightGray"/>
        </w:rPr>
        <w:t xml:space="preserve">Brief </w:t>
      </w:r>
      <w:r w:rsidR="0065083B" w:rsidRPr="00F31696">
        <w:rPr>
          <w:rFonts w:ascii="Georgia" w:eastAsia="Times New Roman" w:hAnsi="Georgia" w:cs="Segoe UI"/>
          <w:sz w:val="20"/>
          <w:szCs w:val="20"/>
          <w:highlight w:val="lightGray"/>
        </w:rPr>
        <w:t>explanation of the owner-seller situation and the recent use of the land.]</w:t>
      </w:r>
      <w:r w:rsidRPr="00B43B21">
        <w:rPr>
          <w:rFonts w:ascii="Georgia" w:eastAsia="Times New Roman" w:hAnsi="Georgia" w:cs="Segoe UI"/>
          <w:sz w:val="20"/>
          <w:szCs w:val="20"/>
        </w:rPr>
        <w:t xml:space="preserve"> </w:t>
      </w:r>
      <w:proofErr w:type="gramStart"/>
      <w:r w:rsidRPr="00B43B21">
        <w:rPr>
          <w:rFonts w:ascii="Georgia" w:eastAsia="Times New Roman" w:hAnsi="Georgia" w:cs="Segoe UI"/>
          <w:sz w:val="20"/>
          <w:szCs w:val="20"/>
        </w:rPr>
        <w:t>In light of</w:t>
      </w:r>
      <w:proofErr w:type="gramEnd"/>
      <w:r w:rsidRPr="00B43B21">
        <w:rPr>
          <w:rFonts w:ascii="Georgia" w:eastAsia="Times New Roman" w:hAnsi="Georgia" w:cs="Segoe UI"/>
          <w:sz w:val="20"/>
          <w:szCs w:val="20"/>
        </w:rPr>
        <w:t xml:space="preserve"> these circumstances, </w:t>
      </w:r>
      <w:r w:rsidR="0065083B" w:rsidRPr="00F31696">
        <w:rPr>
          <w:rFonts w:ascii="Georgia" w:eastAsia="Times New Roman" w:hAnsi="Georgia" w:cs="Segoe UI"/>
          <w:sz w:val="20"/>
          <w:szCs w:val="20"/>
          <w:highlight w:val="lightGray"/>
        </w:rPr>
        <w:t>[Applicant]</w:t>
      </w:r>
      <w:r w:rsidRPr="00B43B21">
        <w:rPr>
          <w:rFonts w:ascii="Georgia" w:eastAsia="Times New Roman" w:hAnsi="Georgia" w:cs="Segoe UI"/>
          <w:sz w:val="20"/>
          <w:szCs w:val="20"/>
        </w:rPr>
        <w:t xml:space="preserve"> would like to be able to act quickly and make an offer on the Property.</w:t>
      </w:r>
    </w:p>
    <w:p w14:paraId="7F34587B" w14:textId="77777777" w:rsidR="00371162" w:rsidRPr="00B43B21" w:rsidRDefault="00371162" w:rsidP="00371162">
      <w:pPr>
        <w:spacing w:after="0" w:line="240" w:lineRule="auto"/>
        <w:ind w:left="720"/>
        <w:textAlignment w:val="baseline"/>
        <w:rPr>
          <w:rFonts w:ascii="Georgia" w:eastAsia="Times New Roman" w:hAnsi="Georgia" w:cs="Segoe UI"/>
          <w:sz w:val="20"/>
          <w:szCs w:val="20"/>
        </w:rPr>
      </w:pPr>
    </w:p>
    <w:p w14:paraId="4A24C50F" w14:textId="1CE032EC" w:rsidR="00371162" w:rsidRPr="007D4C9D" w:rsidRDefault="00371162" w:rsidP="007D4C9D">
      <w:pPr>
        <w:spacing w:after="0" w:line="240" w:lineRule="auto"/>
        <w:ind w:left="720"/>
        <w:textAlignment w:val="baseline"/>
        <w:rPr>
          <w:rFonts w:ascii="Georgia" w:eastAsia="Times New Roman" w:hAnsi="Georgia" w:cs="Segoe UI"/>
          <w:sz w:val="20"/>
          <w:szCs w:val="20"/>
        </w:rPr>
      </w:pPr>
      <w:r w:rsidRPr="00B43B21">
        <w:rPr>
          <w:rFonts w:ascii="Georgia" w:eastAsia="Times New Roman" w:hAnsi="Georgia" w:cs="Segoe UI"/>
          <w:sz w:val="20"/>
          <w:szCs w:val="20"/>
        </w:rPr>
        <w:t xml:space="preserve">The </w:t>
      </w:r>
      <w:r w:rsidR="0065083B" w:rsidRPr="0065083B">
        <w:rPr>
          <w:rFonts w:ascii="Georgia" w:eastAsia="Times New Roman" w:hAnsi="Georgia" w:cs="Segoe UI"/>
          <w:sz w:val="20"/>
          <w:szCs w:val="20"/>
          <w:highlight w:val="lightGray"/>
        </w:rPr>
        <w:t>___________</w:t>
      </w:r>
      <w:r w:rsidRPr="00B43B21">
        <w:rPr>
          <w:rFonts w:ascii="Georgia" w:eastAsia="Times New Roman" w:hAnsi="Georgia" w:cs="Segoe UI"/>
          <w:sz w:val="20"/>
          <w:szCs w:val="20"/>
        </w:rPr>
        <w:t xml:space="preserve"> Property is located on </w:t>
      </w:r>
      <w:r w:rsidR="0065083B" w:rsidRPr="00F31696">
        <w:rPr>
          <w:rFonts w:ascii="Georgia" w:eastAsia="Times New Roman" w:hAnsi="Georgia" w:cs="Segoe UI"/>
          <w:sz w:val="20"/>
          <w:szCs w:val="20"/>
          <w:highlight w:val="lightGray"/>
        </w:rPr>
        <w:t>[name of street]</w:t>
      </w:r>
      <w:r w:rsidRPr="00B43B21">
        <w:rPr>
          <w:rFonts w:ascii="Georgia" w:eastAsia="Times New Roman" w:hAnsi="Georgia" w:cs="Segoe UI"/>
          <w:sz w:val="20"/>
          <w:szCs w:val="20"/>
        </w:rPr>
        <w:t xml:space="preserve"> and is adjacent to </w:t>
      </w:r>
      <w:r w:rsidR="0065083B" w:rsidRPr="00F31696">
        <w:rPr>
          <w:rFonts w:ascii="Georgia" w:eastAsia="Times New Roman" w:hAnsi="Georgia" w:cs="Segoe UI"/>
          <w:sz w:val="20"/>
          <w:szCs w:val="20"/>
          <w:highlight w:val="lightGray"/>
        </w:rPr>
        <w:t>[name landmark adjacent properties, if applicable]</w:t>
      </w:r>
      <w:r w:rsidRPr="007D4C9D">
        <w:rPr>
          <w:rFonts w:ascii="Georgia" w:eastAsia="Times New Roman" w:hAnsi="Georgia" w:cs="Segoe UI"/>
          <w:sz w:val="20"/>
          <w:szCs w:val="20"/>
        </w:rPr>
        <w:t xml:space="preserve">, as well as to </w:t>
      </w:r>
      <w:r w:rsidR="0065083B" w:rsidRPr="00F31696">
        <w:rPr>
          <w:rFonts w:ascii="Georgia" w:eastAsia="Times New Roman" w:hAnsi="Georgia" w:cs="Segoe UI"/>
          <w:sz w:val="20"/>
          <w:szCs w:val="20"/>
          <w:highlight w:val="lightGray"/>
        </w:rPr>
        <w:t>[also name landmark adjacent parks or natural features]</w:t>
      </w:r>
      <w:r w:rsidRPr="007D4C9D">
        <w:rPr>
          <w:rFonts w:ascii="Georgia" w:eastAsia="Times New Roman" w:hAnsi="Georgia" w:cs="Segoe UI"/>
          <w:sz w:val="20"/>
          <w:szCs w:val="20"/>
        </w:rPr>
        <w:t xml:space="preserve">. Acquisition of this Property would allow for </w:t>
      </w:r>
      <w:r w:rsidR="0065083B" w:rsidRPr="007D4C9D">
        <w:rPr>
          <w:rFonts w:ascii="Georgia" w:eastAsia="Times New Roman" w:hAnsi="Georgia" w:cs="Segoe UI"/>
          <w:sz w:val="20"/>
          <w:szCs w:val="20"/>
          <w:highlight w:val="lightGray"/>
        </w:rPr>
        <w:t xml:space="preserve">[name some benefits such as the following, if applicable: </w:t>
      </w:r>
      <w:r w:rsidRPr="007D4C9D">
        <w:rPr>
          <w:rFonts w:ascii="Georgia" w:eastAsia="Times New Roman" w:hAnsi="Georgia" w:cs="Segoe UI"/>
          <w:sz w:val="20"/>
          <w:szCs w:val="20"/>
          <w:highlight w:val="lightGray"/>
        </w:rPr>
        <w:t>connection of the trail systems on these open spaces, expansion of passive recreational opportunities for the public, and enhanced resource protection for wildlife and vegetation</w:t>
      </w:r>
      <w:r w:rsidR="0065083B" w:rsidRPr="007D4C9D">
        <w:rPr>
          <w:rFonts w:ascii="Georgia" w:eastAsia="Times New Roman" w:hAnsi="Georgia" w:cs="Segoe UI"/>
          <w:sz w:val="20"/>
          <w:szCs w:val="20"/>
          <w:highlight w:val="lightGray"/>
        </w:rPr>
        <w:t>]</w:t>
      </w:r>
      <w:r w:rsidRPr="007D4C9D">
        <w:rPr>
          <w:rFonts w:ascii="Georgia" w:eastAsia="Times New Roman" w:hAnsi="Georgia" w:cs="Segoe UI"/>
          <w:sz w:val="20"/>
          <w:szCs w:val="20"/>
        </w:rPr>
        <w:t>.</w:t>
      </w:r>
    </w:p>
    <w:p w14:paraId="28D626CD" w14:textId="77777777" w:rsidR="00371162" w:rsidRPr="007D4C9D" w:rsidRDefault="00371162" w:rsidP="00371162">
      <w:pPr>
        <w:spacing w:after="0" w:line="240" w:lineRule="auto"/>
        <w:ind w:left="720"/>
        <w:textAlignment w:val="baseline"/>
        <w:rPr>
          <w:rFonts w:ascii="Georgia" w:eastAsia="Times New Roman" w:hAnsi="Georgia" w:cs="Segoe UI"/>
          <w:sz w:val="20"/>
          <w:szCs w:val="20"/>
        </w:rPr>
      </w:pPr>
    </w:p>
    <w:p w14:paraId="3CFEFA44" w14:textId="5A756C4E" w:rsidR="000B5E95" w:rsidRPr="007D4C9D" w:rsidRDefault="00371162" w:rsidP="00371162">
      <w:pPr>
        <w:spacing w:after="0" w:line="240" w:lineRule="auto"/>
        <w:ind w:left="720"/>
        <w:textAlignment w:val="baseline"/>
        <w:rPr>
          <w:rFonts w:ascii="Georgia" w:eastAsia="Times New Roman" w:hAnsi="Georgia" w:cs="Segoe UI"/>
          <w:sz w:val="20"/>
          <w:szCs w:val="20"/>
        </w:rPr>
      </w:pPr>
      <w:r w:rsidRPr="007D4C9D">
        <w:rPr>
          <w:rFonts w:ascii="Georgia" w:eastAsia="Times New Roman" w:hAnsi="Georgia" w:cs="Segoe UI"/>
          <w:sz w:val="20"/>
          <w:szCs w:val="20"/>
        </w:rPr>
        <w:t xml:space="preserve">I would be happy to supply any additional documentation you need for this waiver of retroactivity request. If you have any questions or </w:t>
      </w:r>
      <w:proofErr w:type="gramStart"/>
      <w:r w:rsidRPr="007D4C9D">
        <w:rPr>
          <w:rFonts w:ascii="Georgia" w:eastAsia="Times New Roman" w:hAnsi="Georgia" w:cs="Segoe UI"/>
          <w:sz w:val="20"/>
          <w:szCs w:val="20"/>
        </w:rPr>
        <w:t>concerns</w:t>
      </w:r>
      <w:proofErr w:type="gramEnd"/>
      <w:r w:rsidRPr="007D4C9D">
        <w:rPr>
          <w:rFonts w:ascii="Georgia" w:eastAsia="Times New Roman" w:hAnsi="Georgia" w:cs="Segoe UI"/>
          <w:sz w:val="20"/>
          <w:szCs w:val="20"/>
        </w:rPr>
        <w:t xml:space="preserve"> you can contact me at </w:t>
      </w:r>
      <w:r w:rsidR="0065083B" w:rsidRPr="00F31696">
        <w:rPr>
          <w:rFonts w:ascii="Georgia" w:eastAsia="Times New Roman" w:hAnsi="Georgia" w:cs="Segoe UI"/>
          <w:sz w:val="20"/>
          <w:szCs w:val="20"/>
          <w:highlight w:val="lightGray"/>
        </w:rPr>
        <w:t>[phone#]</w:t>
      </w:r>
      <w:r w:rsidRPr="007D4C9D">
        <w:rPr>
          <w:rFonts w:ascii="Georgia" w:eastAsia="Times New Roman" w:hAnsi="Georgia" w:cs="Segoe UI"/>
          <w:sz w:val="20"/>
          <w:szCs w:val="20"/>
        </w:rPr>
        <w:t xml:space="preserve"> or </w:t>
      </w:r>
      <w:r w:rsidR="0065083B" w:rsidRPr="00F31696">
        <w:rPr>
          <w:rFonts w:ascii="Georgia" w:eastAsia="Times New Roman" w:hAnsi="Georgia" w:cs="Segoe UI"/>
          <w:sz w:val="20"/>
          <w:szCs w:val="20"/>
          <w:highlight w:val="lightGray"/>
        </w:rPr>
        <w:t>[email address]</w:t>
      </w:r>
      <w:r w:rsidRPr="007D4C9D">
        <w:rPr>
          <w:rFonts w:ascii="Georgia" w:eastAsia="Times New Roman" w:hAnsi="Georgia" w:cs="Segoe UI"/>
          <w:sz w:val="20"/>
          <w:szCs w:val="20"/>
        </w:rPr>
        <w:t>.</w:t>
      </w:r>
      <w:r w:rsidR="004747FB" w:rsidRPr="007D4C9D">
        <w:rPr>
          <w:rFonts w:ascii="Georgia" w:eastAsia="Times New Roman" w:hAnsi="Georgia" w:cs="Segoe UI"/>
          <w:sz w:val="20"/>
          <w:szCs w:val="20"/>
        </w:rPr>
        <w:t xml:space="preserve"> </w:t>
      </w:r>
      <w:r w:rsidRPr="007D4C9D">
        <w:rPr>
          <w:rFonts w:ascii="Georgia" w:eastAsia="Times New Roman" w:hAnsi="Georgia" w:cs="Segoe UI"/>
          <w:sz w:val="20"/>
          <w:szCs w:val="20"/>
        </w:rPr>
        <w:t xml:space="preserve">Thank you for your consideration. </w:t>
      </w:r>
    </w:p>
    <w:p w14:paraId="65C8CBDE" w14:textId="77777777" w:rsidR="0065083B" w:rsidRPr="007D4C9D" w:rsidRDefault="0065083B" w:rsidP="00371162">
      <w:pPr>
        <w:spacing w:after="0" w:line="240" w:lineRule="auto"/>
        <w:ind w:left="720"/>
        <w:textAlignment w:val="baseline"/>
        <w:rPr>
          <w:rFonts w:ascii="Georgia" w:eastAsia="Times New Roman" w:hAnsi="Georgia" w:cs="Segoe UI"/>
          <w:sz w:val="20"/>
          <w:szCs w:val="20"/>
        </w:rPr>
      </w:pPr>
    </w:p>
    <w:p w14:paraId="4436BBCD" w14:textId="77777777" w:rsidR="00522BA4" w:rsidRPr="007D4C9D" w:rsidRDefault="00522BA4" w:rsidP="00522BA4">
      <w:pPr>
        <w:spacing w:after="0" w:line="240" w:lineRule="auto"/>
        <w:ind w:left="6480"/>
        <w:textAlignment w:val="baseline"/>
        <w:rPr>
          <w:rFonts w:ascii="Georgia" w:eastAsia="Times New Roman" w:hAnsi="Georgia" w:cs="Segoe UI"/>
          <w:sz w:val="20"/>
          <w:szCs w:val="20"/>
        </w:rPr>
      </w:pPr>
    </w:p>
    <w:p w14:paraId="0BBB9FE7" w14:textId="723707E4" w:rsidR="00522BA4" w:rsidRPr="007D4C9D" w:rsidRDefault="00522BA4" w:rsidP="00522BA4">
      <w:pPr>
        <w:spacing w:after="0" w:line="240" w:lineRule="auto"/>
        <w:ind w:left="6480"/>
        <w:textAlignment w:val="baseline"/>
        <w:rPr>
          <w:rFonts w:ascii="Segoe UI" w:eastAsia="Times New Roman" w:hAnsi="Segoe UI" w:cs="Segoe UI"/>
          <w:sz w:val="20"/>
          <w:szCs w:val="20"/>
        </w:rPr>
      </w:pPr>
      <w:r w:rsidRPr="007D4C9D">
        <w:rPr>
          <w:rFonts w:ascii="Georgia" w:eastAsia="Times New Roman" w:hAnsi="Georgia" w:cs="Segoe UI"/>
          <w:sz w:val="20"/>
          <w:szCs w:val="20"/>
        </w:rPr>
        <w:t>Sincerely, </w:t>
      </w:r>
    </w:p>
    <w:p w14:paraId="7441CEE5" w14:textId="7E8354F6" w:rsidR="0065083B" w:rsidRPr="007D4C9D" w:rsidRDefault="0065083B" w:rsidP="00522BA4">
      <w:pPr>
        <w:spacing w:after="0" w:line="240" w:lineRule="auto"/>
        <w:ind w:left="6480"/>
        <w:textAlignment w:val="baseline"/>
        <w:rPr>
          <w:rFonts w:ascii="Georgia" w:hAnsi="Georgia"/>
          <w:noProof/>
          <w:sz w:val="20"/>
          <w:szCs w:val="20"/>
        </w:rPr>
      </w:pPr>
    </w:p>
    <w:p w14:paraId="0F5F6A44" w14:textId="5A7C60C8" w:rsidR="007D4C9D" w:rsidRPr="007D4C9D" w:rsidRDefault="007D4C9D" w:rsidP="00522BA4">
      <w:pPr>
        <w:spacing w:after="0" w:line="240" w:lineRule="auto"/>
        <w:ind w:left="6480"/>
        <w:textAlignment w:val="baseline"/>
        <w:rPr>
          <w:rFonts w:ascii="Georgia" w:hAnsi="Georgia"/>
          <w:noProof/>
          <w:sz w:val="20"/>
          <w:szCs w:val="20"/>
        </w:rPr>
      </w:pPr>
    </w:p>
    <w:p w14:paraId="7099CDB1" w14:textId="77777777" w:rsidR="007D4C9D" w:rsidRPr="007D4C9D" w:rsidRDefault="007D4C9D" w:rsidP="00522BA4">
      <w:pPr>
        <w:spacing w:after="0" w:line="240" w:lineRule="auto"/>
        <w:ind w:left="6480"/>
        <w:textAlignment w:val="baseline"/>
        <w:rPr>
          <w:rFonts w:ascii="Georgia" w:hAnsi="Georgia"/>
          <w:noProof/>
          <w:sz w:val="20"/>
          <w:szCs w:val="20"/>
        </w:rPr>
      </w:pPr>
    </w:p>
    <w:p w14:paraId="6C533ABC" w14:textId="65E0150A" w:rsidR="00522BA4" w:rsidRPr="00F31696" w:rsidRDefault="0065083B" w:rsidP="00522BA4">
      <w:pPr>
        <w:spacing w:after="0" w:line="240" w:lineRule="auto"/>
        <w:ind w:left="6480"/>
        <w:textAlignment w:val="baseline"/>
        <w:rPr>
          <w:rFonts w:ascii="Georgia" w:eastAsia="Times New Roman" w:hAnsi="Georgia" w:cs="Calibri"/>
          <w:sz w:val="20"/>
          <w:szCs w:val="20"/>
          <w:highlight w:val="lightGray"/>
        </w:rPr>
      </w:pPr>
      <w:r w:rsidRPr="00F31696">
        <w:rPr>
          <w:rFonts w:ascii="Georgia" w:eastAsia="Times New Roman" w:hAnsi="Georgia" w:cs="Calibri"/>
          <w:sz w:val="20"/>
          <w:szCs w:val="20"/>
          <w:highlight w:val="lightGray"/>
        </w:rPr>
        <w:t>[Signature]</w:t>
      </w:r>
    </w:p>
    <w:p w14:paraId="524FF6DD" w14:textId="38582EC7" w:rsidR="00371162" w:rsidRPr="00F31696" w:rsidRDefault="0065083B" w:rsidP="00371162">
      <w:pPr>
        <w:spacing w:after="0" w:line="240" w:lineRule="auto"/>
        <w:ind w:left="6480"/>
        <w:textAlignment w:val="baseline"/>
        <w:rPr>
          <w:rFonts w:ascii="Georgia" w:eastAsia="Times New Roman" w:hAnsi="Georgia" w:cs="Segoe UI"/>
          <w:sz w:val="20"/>
          <w:szCs w:val="20"/>
          <w:highlight w:val="lightGray"/>
        </w:rPr>
      </w:pPr>
      <w:r w:rsidRPr="00F31696">
        <w:rPr>
          <w:rFonts w:ascii="Georgia" w:eastAsia="Times New Roman" w:hAnsi="Georgia" w:cs="Segoe UI"/>
          <w:sz w:val="20"/>
          <w:szCs w:val="20"/>
          <w:highlight w:val="lightGray"/>
        </w:rPr>
        <w:t xml:space="preserve">[Applicant </w:t>
      </w:r>
      <w:r w:rsidR="00F31696">
        <w:rPr>
          <w:rFonts w:ascii="Georgia" w:eastAsia="Times New Roman" w:hAnsi="Georgia" w:cs="Segoe UI"/>
          <w:sz w:val="20"/>
          <w:szCs w:val="20"/>
          <w:highlight w:val="lightGray"/>
        </w:rPr>
        <w:t xml:space="preserve">Municipal Contact </w:t>
      </w:r>
      <w:r w:rsidRPr="00F31696">
        <w:rPr>
          <w:rFonts w:ascii="Georgia" w:eastAsia="Times New Roman" w:hAnsi="Georgia" w:cs="Segoe UI"/>
          <w:sz w:val="20"/>
          <w:szCs w:val="20"/>
          <w:highlight w:val="lightGray"/>
        </w:rPr>
        <w:t>Name]</w:t>
      </w:r>
    </w:p>
    <w:p w14:paraId="63FEB87F" w14:textId="2A074942" w:rsidR="00C8758F" w:rsidRPr="007D4C9D" w:rsidRDefault="0065083B" w:rsidP="00B43B21">
      <w:pPr>
        <w:spacing w:after="0" w:line="240" w:lineRule="auto"/>
        <w:ind w:left="6480"/>
        <w:textAlignment w:val="baseline"/>
        <w:rPr>
          <w:rFonts w:ascii="Georgia" w:hAnsi="Georgia"/>
          <w:sz w:val="20"/>
          <w:szCs w:val="20"/>
        </w:rPr>
      </w:pPr>
      <w:r w:rsidRPr="00F31696">
        <w:rPr>
          <w:rFonts w:ascii="Georgia" w:eastAsia="Times New Roman" w:hAnsi="Georgia" w:cs="Segoe UI"/>
          <w:sz w:val="20"/>
          <w:szCs w:val="20"/>
          <w:highlight w:val="lightGray"/>
        </w:rPr>
        <w:t>[Job Title]</w:t>
      </w:r>
    </w:p>
    <w:sectPr w:rsidR="00C8758F" w:rsidRPr="007D4C9D" w:rsidSect="007D4C9D">
      <w:headerReference w:type="default" r:id="rId9"/>
      <w:pgSz w:w="12240" w:h="15840" w:code="1"/>
      <w:pgMar w:top="1440" w:right="1440" w:bottom="144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CBF6B" w14:textId="77777777" w:rsidR="00245F81" w:rsidRDefault="00245F81" w:rsidP="00C8758F">
      <w:pPr>
        <w:spacing w:after="0" w:line="240" w:lineRule="auto"/>
      </w:pPr>
      <w:r>
        <w:separator/>
      </w:r>
    </w:p>
  </w:endnote>
  <w:endnote w:type="continuationSeparator" w:id="0">
    <w:p w14:paraId="41CE78A0" w14:textId="77777777" w:rsidR="00245F81" w:rsidRDefault="00245F81" w:rsidP="00C87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CCD61" w14:textId="77777777" w:rsidR="00245F81" w:rsidRDefault="00245F81" w:rsidP="00C8758F">
      <w:pPr>
        <w:spacing w:after="0" w:line="240" w:lineRule="auto"/>
      </w:pPr>
      <w:r>
        <w:separator/>
      </w:r>
    </w:p>
  </w:footnote>
  <w:footnote w:type="continuationSeparator" w:id="0">
    <w:p w14:paraId="0658C106" w14:textId="77777777" w:rsidR="00245F81" w:rsidRDefault="00245F81" w:rsidP="00C87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47BE6" w14:textId="7045499C" w:rsidR="0065083B" w:rsidRPr="0065083B" w:rsidRDefault="0065083B" w:rsidP="0065083B">
    <w:pPr>
      <w:keepNext/>
      <w:spacing w:before="240" w:after="60" w:line="240" w:lineRule="auto"/>
      <w:jc w:val="right"/>
      <w:outlineLvl w:val="0"/>
      <w:rPr>
        <w:rFonts w:ascii="Calibri Light" w:eastAsia="Times New Roman" w:hAnsi="Calibri Light" w:cs="Times New Roman"/>
        <w:b/>
        <w:bCs/>
        <w:kern w:val="32"/>
        <w:sz w:val="32"/>
        <w:szCs w:val="32"/>
      </w:rPr>
    </w:pPr>
    <w:r>
      <w:rPr>
        <w:rFonts w:ascii="Calibri Light" w:eastAsia="Times New Roman" w:hAnsi="Calibri Light" w:cs="Times New Roman"/>
        <w:bCs/>
        <w:kern w:val="32"/>
        <w:sz w:val="28"/>
        <w:szCs w:val="28"/>
      </w:rPr>
      <w:t>A</w:t>
    </w:r>
    <w:r w:rsidRPr="0065083B">
      <w:rPr>
        <w:rFonts w:ascii="Calibri Light" w:eastAsia="Times New Roman" w:hAnsi="Calibri Light" w:cs="Times New Roman"/>
        <w:bCs/>
        <w:kern w:val="32"/>
        <w:sz w:val="28"/>
        <w:szCs w:val="28"/>
      </w:rPr>
      <w:t xml:space="preserve">ppendix </w:t>
    </w:r>
    <w:r>
      <w:rPr>
        <w:rFonts w:ascii="Calibri Light" w:eastAsia="Times New Roman" w:hAnsi="Calibri Light" w:cs="Times New Roman"/>
        <w:bCs/>
        <w:kern w:val="32"/>
        <w:sz w:val="28"/>
        <w:szCs w:val="28"/>
      </w:rPr>
      <w:t>H</w:t>
    </w:r>
  </w:p>
  <w:p w14:paraId="208B5802" w14:textId="5F1105AD" w:rsidR="00C8758F" w:rsidRDefault="00C8758F" w:rsidP="00C8758F">
    <w:pPr>
      <w:pStyle w:val="Header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58F"/>
    <w:rsid w:val="00082985"/>
    <w:rsid w:val="000B5E95"/>
    <w:rsid w:val="001C649D"/>
    <w:rsid w:val="001E113D"/>
    <w:rsid w:val="00245F81"/>
    <w:rsid w:val="00371162"/>
    <w:rsid w:val="003B2F92"/>
    <w:rsid w:val="004747FB"/>
    <w:rsid w:val="004D06B2"/>
    <w:rsid w:val="004D7080"/>
    <w:rsid w:val="00514CF2"/>
    <w:rsid w:val="00522BA4"/>
    <w:rsid w:val="0065083B"/>
    <w:rsid w:val="007D2B5B"/>
    <w:rsid w:val="007D4C9D"/>
    <w:rsid w:val="008517B5"/>
    <w:rsid w:val="00B43B21"/>
    <w:rsid w:val="00C804EA"/>
    <w:rsid w:val="00C8758F"/>
    <w:rsid w:val="00CC53B4"/>
    <w:rsid w:val="00E258CE"/>
    <w:rsid w:val="00F31696"/>
    <w:rsid w:val="00FA511E"/>
    <w:rsid w:val="36EB376A"/>
    <w:rsid w:val="4E83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D1F59C6"/>
  <w15:chartTrackingRefBased/>
  <w15:docId w15:val="{A9D5A25D-537D-469B-9F4A-5F249A83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1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75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58F"/>
  </w:style>
  <w:style w:type="paragraph" w:styleId="Footer">
    <w:name w:val="footer"/>
    <w:basedOn w:val="Normal"/>
    <w:link w:val="FooterChar"/>
    <w:uiPriority w:val="99"/>
    <w:unhideWhenUsed/>
    <w:rsid w:val="00C875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58F"/>
  </w:style>
  <w:style w:type="character" w:styleId="PlaceholderText">
    <w:name w:val="Placeholder Text"/>
    <w:basedOn w:val="DefaultParagraphFont"/>
    <w:uiPriority w:val="99"/>
    <w:semiHidden/>
    <w:rsid w:val="001E113D"/>
    <w:rPr>
      <w:color w:val="808080"/>
    </w:rPr>
  </w:style>
  <w:style w:type="paragraph" w:customStyle="1" w:styleId="paragraph">
    <w:name w:val="paragraph"/>
    <w:basedOn w:val="Normal"/>
    <w:rsid w:val="00CC5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C53B4"/>
  </w:style>
  <w:style w:type="character" w:customStyle="1" w:styleId="eop">
    <w:name w:val="eop"/>
    <w:basedOn w:val="DefaultParagraphFont"/>
    <w:rsid w:val="00CC53B4"/>
  </w:style>
  <w:style w:type="character" w:customStyle="1" w:styleId="spellingerror">
    <w:name w:val="spellingerror"/>
    <w:basedOn w:val="DefaultParagraphFont"/>
    <w:rsid w:val="00CC53B4"/>
  </w:style>
  <w:style w:type="character" w:customStyle="1" w:styleId="scxw249235522">
    <w:name w:val="scxw249235522"/>
    <w:basedOn w:val="DefaultParagraphFont"/>
    <w:rsid w:val="00CC53B4"/>
  </w:style>
  <w:style w:type="character" w:styleId="Hyperlink">
    <w:name w:val="Hyperlink"/>
    <w:basedOn w:val="DefaultParagraphFont"/>
    <w:uiPriority w:val="99"/>
    <w:unhideWhenUsed/>
    <w:rsid w:val="004747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47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51AF5775E4DB4DBF6040BB48AED858" ma:contentTypeVersion="10" ma:contentTypeDescription="Create a new document." ma:contentTypeScope="" ma:versionID="0189fac39365f146a973fbee55ae107f">
  <xsd:schema xmlns:xsd="http://www.w3.org/2001/XMLSchema" xmlns:xs="http://www.w3.org/2001/XMLSchema" xmlns:p="http://schemas.microsoft.com/office/2006/metadata/properties" xmlns:ns2="2e29feb1-855f-4bcf-a618-93f2ca66e5f2" xmlns:ns3="51c7ec66-9a8a-48f3-ab30-571f8b74b2d6" targetNamespace="http://schemas.microsoft.com/office/2006/metadata/properties" ma:root="true" ma:fieldsID="00e299d92d52b4a361c7713e7ad8dc8f" ns2:_="" ns3:_="">
    <xsd:import namespace="2e29feb1-855f-4bcf-a618-93f2ca66e5f2"/>
    <xsd:import namespace="51c7ec66-9a8a-48f3-ab30-571f8b74b2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9feb1-855f-4bcf-a618-93f2ca66e5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7ec66-9a8a-48f3-ab30-571f8b74b2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954D80-C257-4A2D-87ED-F305D93D0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29feb1-855f-4bcf-a618-93f2ca66e5f2"/>
    <ds:schemaRef ds:uri="51c7ec66-9a8a-48f3-ab30-571f8b74b2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52E948-C728-4C5F-ADDD-0FA3A1A7B5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3DB5A8-FD39-47BF-B25D-C6DC3F9F97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Aquilino, Ronald P.</dc:creator>
  <cp:keywords/>
  <dc:description/>
  <cp:lastModifiedBy>Hales, Brittani</cp:lastModifiedBy>
  <cp:revision>2</cp:revision>
  <dcterms:created xsi:type="dcterms:W3CDTF">2023-07-26T15:26:00Z</dcterms:created>
  <dcterms:modified xsi:type="dcterms:W3CDTF">2023-07-26T15:26:00Z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0x010100C151AF5775E4DB4DBF6040BB48AED858</vt:lpwstr>
  </property>
</Properties>
</file>