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9DAB" w14:textId="15C23ADA" w:rsidR="0065083B" w:rsidRPr="003B2F92" w:rsidRDefault="007D4C9D" w:rsidP="003B2F92">
      <w:pPr>
        <w:spacing w:before="120" w:after="120" w:line="240" w:lineRule="auto"/>
        <w:jc w:val="center"/>
        <w:textAlignment w:val="baseline"/>
        <w:rPr>
          <w:rFonts w:ascii="Calibri" w:eastAsia="Gill Sans MT" w:hAnsi="Calibri" w:cs="Calibri"/>
          <w:b/>
          <w:bCs/>
          <w:sz w:val="20"/>
          <w:szCs w:val="20"/>
          <w:u w:val="single"/>
        </w:rPr>
      </w:pPr>
      <w:r w:rsidRPr="007D4C9D">
        <w:rPr>
          <w:rFonts w:ascii="Calibri" w:eastAsia="Gill Sans MT" w:hAnsi="Calibri" w:cs="Calibri"/>
          <w:b/>
          <w:bCs/>
          <w:u w:val="single"/>
        </w:rPr>
        <w:t xml:space="preserve">Template Letter of Retroactivity </w:t>
      </w:r>
      <w:r>
        <w:rPr>
          <w:rFonts w:ascii="Calibri" w:eastAsia="Gill Sans MT" w:hAnsi="Calibri" w:cs="Calibri"/>
          <w:b/>
          <w:bCs/>
          <w:u w:val="single"/>
        </w:rPr>
        <w:br/>
      </w:r>
      <w:r w:rsidR="003B2F92" w:rsidRPr="003B2F92">
        <w:rPr>
          <w:rFonts w:ascii="Calibri" w:eastAsia="Gill Sans MT" w:hAnsi="Calibri" w:cs="Calibri"/>
          <w:sz w:val="20"/>
          <w:szCs w:val="20"/>
        </w:rPr>
        <w:t xml:space="preserve">please use electronic or original signature(s) </w:t>
      </w:r>
      <w:r w:rsidRPr="003B2F92">
        <w:rPr>
          <w:rFonts w:ascii="Calibri" w:eastAsia="Gill Sans MT" w:hAnsi="Calibri" w:cs="Calibri"/>
          <w:sz w:val="20"/>
          <w:szCs w:val="20"/>
        </w:rPr>
        <w:t>for applicable Conserve Projects</w:t>
      </w:r>
      <w:r w:rsidR="00F31696" w:rsidRPr="003B2F92">
        <w:rPr>
          <w:rFonts w:ascii="Calibri" w:eastAsia="Gill Sans MT" w:hAnsi="Calibri" w:cs="Calibri"/>
          <w:sz w:val="20"/>
          <w:szCs w:val="20"/>
        </w:rPr>
        <w:t>. Customize as needed.</w:t>
      </w:r>
    </w:p>
    <w:p w14:paraId="49AFD5AE" w14:textId="79A558B0" w:rsidR="007D4C9D" w:rsidRDefault="007D4C9D" w:rsidP="007D4C9D">
      <w:pPr>
        <w:spacing w:after="0" w:line="240" w:lineRule="auto"/>
        <w:textAlignment w:val="baseline"/>
        <w:rPr>
          <w:rFonts w:ascii="Gill Sans MT" w:eastAsia="Gill Sans MT" w:hAnsi="Gill Sans MT" w:cs="Times New Roman"/>
          <w:b/>
        </w:rPr>
      </w:pPr>
    </w:p>
    <w:p w14:paraId="57484807" w14:textId="77777777" w:rsidR="007D4C9D" w:rsidRDefault="007D4C9D" w:rsidP="007D4C9D">
      <w:pPr>
        <w:spacing w:after="0" w:line="240" w:lineRule="auto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2BB35BDF" w14:textId="105C20FF" w:rsidR="00522BA4" w:rsidRPr="00B43B21" w:rsidRDefault="001C649D" w:rsidP="00522B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[DATE]</w:t>
      </w:r>
    </w:p>
    <w:p w14:paraId="7EE8175A" w14:textId="3A9B602A" w:rsidR="00522BA4" w:rsidRPr="00B43B21" w:rsidRDefault="00522BA4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14"/>
          <w:szCs w:val="14"/>
        </w:rPr>
      </w:pPr>
      <w:r w:rsidRPr="00B43B21">
        <w:rPr>
          <w:rFonts w:ascii="Georgia" w:eastAsia="Times New Roman" w:hAnsi="Georgia" w:cs="Segoe UI"/>
          <w:sz w:val="14"/>
          <w:szCs w:val="14"/>
        </w:rPr>
        <w:t> </w:t>
      </w:r>
    </w:p>
    <w:p w14:paraId="75C4EEFD" w14:textId="5FCA8708" w:rsidR="00371162" w:rsidRDefault="00371162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77AB37A9" w14:textId="77777777" w:rsidR="007D4C9D" w:rsidRPr="00B43B21" w:rsidRDefault="007D4C9D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66358D9D" w14:textId="77777777" w:rsidR="001C649D" w:rsidRDefault="001C649D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12F8E2C6" w14:textId="531D5369" w:rsidR="00371162" w:rsidRPr="00B43B21" w:rsidRDefault="003B2F92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Delaware County Planning Department</w:t>
      </w:r>
    </w:p>
    <w:p w14:paraId="712072F5" w14:textId="393BE83F" w:rsidR="00371162" w:rsidRPr="00B43B21" w:rsidRDefault="003B2F92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Delco Green Ways Grant Program Administrator</w:t>
      </w:r>
    </w:p>
    <w:p w14:paraId="32E614EF" w14:textId="078E7704" w:rsidR="00371162" w:rsidRPr="00B43B21" w:rsidRDefault="001C649D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1055 E. Baltimore Pike, First Floor</w:t>
      </w:r>
    </w:p>
    <w:p w14:paraId="63A201C7" w14:textId="544474BB" w:rsidR="00522BA4" w:rsidRPr="00B43B21" w:rsidRDefault="001C649D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Media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>, PA  1</w:t>
      </w:r>
      <w:r>
        <w:rPr>
          <w:rFonts w:ascii="Georgia" w:eastAsia="Times New Roman" w:hAnsi="Georgia" w:cs="Segoe UI"/>
          <w:sz w:val="20"/>
          <w:szCs w:val="20"/>
        </w:rPr>
        <w:t>9063</w:t>
      </w:r>
    </w:p>
    <w:p w14:paraId="34B2D61F" w14:textId="77777777" w:rsidR="00371162" w:rsidRPr="00B43B21" w:rsidRDefault="00371162" w:rsidP="00371162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14:paraId="3FCEC4C4" w14:textId="07CD2882" w:rsidR="00B43B21" w:rsidRPr="00B43B21" w:rsidRDefault="00522BA4" w:rsidP="0065083B">
      <w:pPr>
        <w:spacing w:after="0" w:line="240" w:lineRule="auto"/>
        <w:ind w:left="720"/>
        <w:textAlignment w:val="baseline"/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</w:pPr>
      <w:r w:rsidRPr="00B43B21">
        <w:rPr>
          <w:rFonts w:ascii="Georgia" w:eastAsia="Times New Roman" w:hAnsi="Georgia" w:cs="Segoe UI"/>
          <w:sz w:val="20"/>
          <w:szCs w:val="20"/>
        </w:rPr>
        <w:t>RE: </w:t>
      </w:r>
      <w:r w:rsidR="000B5E95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D</w:t>
      </w:r>
      <w:r w:rsidR="001C649D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elaware County Green Ways Grant Program – 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Waiver of Retroactivity Request for 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[Name of Project</w:t>
      </w:r>
      <w:r w:rsidR="001C649D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]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Xxxxxxxx</w:t>
      </w:r>
      <w:proofErr w:type="spellEnd"/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 xml:space="preserve"> Township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/Borough/City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, Delaware County, Parcel Number 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XXXXX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65083B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 xml:space="preserve"> </w:t>
      </w:r>
      <w:r w:rsidR="0065083B" w:rsidRPr="00F31696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>[Delaware County Board of Assessments Folio # of Parcel(s) to be acquired]</w:t>
      </w:r>
    </w:p>
    <w:p w14:paraId="7ECEB1D6" w14:textId="4667E85A" w:rsidR="00522BA4" w:rsidRPr="00B43B21" w:rsidRDefault="00522BA4" w:rsidP="00B43B21">
      <w:pPr>
        <w:spacing w:after="0" w:line="240" w:lineRule="auto"/>
        <w:ind w:left="144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6759FD5C" w14:textId="77777777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4"/>
          <w:szCs w:val="14"/>
        </w:rPr>
      </w:pPr>
    </w:p>
    <w:p w14:paraId="5A895820" w14:textId="7327CC19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>Dear</w:t>
      </w:r>
      <w:r w:rsidR="003B2F92">
        <w:rPr>
          <w:rFonts w:ascii="Georgia" w:eastAsia="Times New Roman" w:hAnsi="Georgia" w:cs="Segoe UI"/>
          <w:sz w:val="20"/>
          <w:szCs w:val="20"/>
        </w:rPr>
        <w:t xml:space="preserve"> Sir or Madame</w:t>
      </w:r>
      <w:r w:rsidRPr="00B43B21">
        <w:rPr>
          <w:rFonts w:ascii="Georgia" w:eastAsia="Times New Roman" w:hAnsi="Georgia" w:cs="Segoe UI"/>
          <w:sz w:val="20"/>
          <w:szCs w:val="20"/>
        </w:rPr>
        <w:t>: </w:t>
      </w:r>
    </w:p>
    <w:p w14:paraId="44A54720" w14:textId="77777777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14:paraId="62CCAE9B" w14:textId="5B611D45" w:rsidR="00371162" w:rsidRPr="00B43B21" w:rsidRDefault="001C649D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is looking to acquire the 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XX.XX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-acre 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F31696">
        <w:rPr>
          <w:rFonts w:ascii="Georgia" w:eastAsia="Times New Roman" w:hAnsi="Georgia" w:cs="Segoe UI"/>
          <w:sz w:val="20"/>
          <w:szCs w:val="20"/>
          <w:highlight w:val="lightGray"/>
        </w:rPr>
        <w:t>Property</w:t>
      </w: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/Tract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located in </w:t>
      </w:r>
      <w:proofErr w:type="spellStart"/>
      <w:r w:rsidRPr="007D4C9D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>Xxxxxxxx</w:t>
      </w:r>
      <w:proofErr w:type="spellEnd"/>
      <w:r w:rsidRPr="007D4C9D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 xml:space="preserve"> Township/Borough/City</w:t>
      </w:r>
      <w:r w:rsidRPr="001C649D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along </w:t>
      </w:r>
      <w:r w:rsidRPr="007D4C9D">
        <w:rPr>
          <w:rFonts w:ascii="Georgia" w:eastAsia="Times New Roman" w:hAnsi="Georgia" w:cs="Segoe UI"/>
          <w:sz w:val="20"/>
          <w:szCs w:val="20"/>
          <w:highlight w:val="lightGray"/>
        </w:rPr>
        <w:t>[name of street]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. </w:t>
      </w:r>
      <w:r w:rsidR="00E258CE" w:rsidRPr="007D4C9D">
        <w:rPr>
          <w:rFonts w:ascii="Georgia" w:eastAsia="Times New Roman" w:hAnsi="Georgia" w:cs="Segoe UI"/>
          <w:sz w:val="20"/>
          <w:szCs w:val="20"/>
          <w:highlight w:val="lightGray"/>
        </w:rPr>
        <w:t>[Applicant municipality/organization]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has submitted a </w:t>
      </w:r>
      <w:r>
        <w:rPr>
          <w:rFonts w:ascii="Georgia" w:eastAsia="Times New Roman" w:hAnsi="Georgia" w:cs="Segoe UI"/>
          <w:sz w:val="20"/>
          <w:szCs w:val="20"/>
        </w:rPr>
        <w:t>Delco Green W</w:t>
      </w:r>
      <w:r w:rsidR="00E258CE">
        <w:rPr>
          <w:rFonts w:ascii="Georgia" w:eastAsia="Times New Roman" w:hAnsi="Georgia" w:cs="Segoe UI"/>
          <w:sz w:val="20"/>
          <w:szCs w:val="20"/>
        </w:rPr>
        <w:t>a</w:t>
      </w:r>
      <w:r>
        <w:rPr>
          <w:rFonts w:ascii="Georgia" w:eastAsia="Times New Roman" w:hAnsi="Georgia" w:cs="Segoe UI"/>
          <w:sz w:val="20"/>
          <w:szCs w:val="20"/>
        </w:rPr>
        <w:t>ys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grant application to 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Delaware County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to 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help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fund the transaction. I am writing to request a waiver of retroactivity for </w:t>
      </w:r>
      <w:r w:rsidR="00E258CE">
        <w:rPr>
          <w:rFonts w:ascii="Georgia" w:eastAsia="Times New Roman" w:hAnsi="Georgia" w:cs="Segoe UI"/>
          <w:sz w:val="20"/>
          <w:szCs w:val="20"/>
        </w:rPr>
        <w:t>our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planned acquisition of this site in the event settlement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occurs before award determinations are made for the 20</w:t>
      </w:r>
      <w:r w:rsidR="00E258CE">
        <w:rPr>
          <w:rFonts w:ascii="Georgia" w:eastAsia="Times New Roman" w:hAnsi="Georgia" w:cs="Segoe UI"/>
          <w:sz w:val="20"/>
          <w:szCs w:val="20"/>
        </w:rPr>
        <w:t>21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grant round.</w:t>
      </w:r>
    </w:p>
    <w:p w14:paraId="61535802" w14:textId="77777777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55642D8D" w14:textId="3210172D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 xml:space="preserve">The 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Property is currently for sale for the appraised value of $</w:t>
      </w:r>
      <w:proofErr w:type="gramStart"/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XXX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,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XXX</w:t>
      </w:r>
      <w:proofErr w:type="gramEnd"/>
      <w:r w:rsidRPr="00B43B21">
        <w:rPr>
          <w:rFonts w:ascii="Georgia" w:eastAsia="Times New Roman" w:hAnsi="Georgia" w:cs="Segoe UI"/>
          <w:sz w:val="20"/>
          <w:szCs w:val="20"/>
        </w:rPr>
        <w:t xml:space="preserve">. The current owner, 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, purchased the Property in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[year]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with the intention of </w:t>
      </w:r>
      <w:r w:rsidR="0065083B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.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</w:t>
      </w:r>
      <w:r w:rsidR="00E258CE" w:rsidRP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Brief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explanation of the owner-seller situation and the recent use of the land.]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</w:t>
      </w:r>
      <w:proofErr w:type="gramStart"/>
      <w:r w:rsidRPr="00B43B21">
        <w:rPr>
          <w:rFonts w:ascii="Georgia" w:eastAsia="Times New Roman" w:hAnsi="Georgia" w:cs="Segoe UI"/>
          <w:sz w:val="20"/>
          <w:szCs w:val="20"/>
        </w:rPr>
        <w:t>In light of</w:t>
      </w:r>
      <w:proofErr w:type="gramEnd"/>
      <w:r w:rsidRPr="00B43B21">
        <w:rPr>
          <w:rFonts w:ascii="Georgia" w:eastAsia="Times New Roman" w:hAnsi="Georgia" w:cs="Segoe UI"/>
          <w:sz w:val="20"/>
          <w:szCs w:val="20"/>
        </w:rPr>
        <w:t xml:space="preserve"> these circumstances,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[Applicant]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would like to be able to act quickly and make an offer on the Property.</w:t>
      </w:r>
    </w:p>
    <w:p w14:paraId="7F34587B" w14:textId="77777777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4A24C50F" w14:textId="1CE032EC" w:rsidR="00371162" w:rsidRPr="007D4C9D" w:rsidRDefault="00371162" w:rsidP="007D4C9D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 xml:space="preserve">The </w:t>
      </w:r>
      <w:r w:rsidR="0065083B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Property is located on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[name of street]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and is adjacent to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[name landmark adjacent properties, if applicable]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, as well as to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[also name landmark adjacent parks or natural features]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. Acquisition of this Property would allow for </w:t>
      </w:r>
      <w:r w:rsidR="0065083B" w:rsidRPr="007D4C9D">
        <w:rPr>
          <w:rFonts w:ascii="Georgia" w:eastAsia="Times New Roman" w:hAnsi="Georgia" w:cs="Segoe UI"/>
          <w:sz w:val="20"/>
          <w:szCs w:val="20"/>
          <w:highlight w:val="lightGray"/>
        </w:rPr>
        <w:t xml:space="preserve">[name some benefits such as the following, if applicable: </w:t>
      </w:r>
      <w:r w:rsidRPr="007D4C9D">
        <w:rPr>
          <w:rFonts w:ascii="Georgia" w:eastAsia="Times New Roman" w:hAnsi="Georgia" w:cs="Segoe UI"/>
          <w:sz w:val="20"/>
          <w:szCs w:val="20"/>
          <w:highlight w:val="lightGray"/>
        </w:rPr>
        <w:t>connection of the trail systems on these open spaces, expansion of passive recreational opportunities for the public, and enhanced resource protection for wildlife and vegetation</w:t>
      </w:r>
      <w:r w:rsidR="0065083B" w:rsidRPr="007D4C9D">
        <w:rPr>
          <w:rFonts w:ascii="Georgia" w:eastAsia="Times New Roman" w:hAnsi="Georgia" w:cs="Segoe UI"/>
          <w:sz w:val="20"/>
          <w:szCs w:val="20"/>
          <w:highlight w:val="lightGray"/>
        </w:rPr>
        <w:t>]</w:t>
      </w:r>
      <w:r w:rsidRPr="007D4C9D">
        <w:rPr>
          <w:rFonts w:ascii="Georgia" w:eastAsia="Times New Roman" w:hAnsi="Georgia" w:cs="Segoe UI"/>
          <w:sz w:val="20"/>
          <w:szCs w:val="20"/>
        </w:rPr>
        <w:t>.</w:t>
      </w:r>
    </w:p>
    <w:p w14:paraId="28D626CD" w14:textId="77777777" w:rsidR="00371162" w:rsidRPr="007D4C9D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3CFEFA44" w14:textId="5A756C4E" w:rsidR="000B5E95" w:rsidRPr="007D4C9D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7D4C9D">
        <w:rPr>
          <w:rFonts w:ascii="Georgia" w:eastAsia="Times New Roman" w:hAnsi="Georgia" w:cs="Segoe UI"/>
          <w:sz w:val="20"/>
          <w:szCs w:val="20"/>
        </w:rPr>
        <w:t xml:space="preserve">I would be happy to supply any additional documentation you need for this waiver of retroactivity request. If you have any questions or </w:t>
      </w:r>
      <w:proofErr w:type="gramStart"/>
      <w:r w:rsidRPr="007D4C9D">
        <w:rPr>
          <w:rFonts w:ascii="Georgia" w:eastAsia="Times New Roman" w:hAnsi="Georgia" w:cs="Segoe UI"/>
          <w:sz w:val="20"/>
          <w:szCs w:val="20"/>
        </w:rPr>
        <w:t>concerns</w:t>
      </w:r>
      <w:proofErr w:type="gramEnd"/>
      <w:r w:rsidRPr="007D4C9D">
        <w:rPr>
          <w:rFonts w:ascii="Georgia" w:eastAsia="Times New Roman" w:hAnsi="Georgia" w:cs="Segoe UI"/>
          <w:sz w:val="20"/>
          <w:szCs w:val="20"/>
        </w:rPr>
        <w:t xml:space="preserve"> you can contact me at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[phone#]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 or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[email address]</w:t>
      </w:r>
      <w:r w:rsidRPr="007D4C9D">
        <w:rPr>
          <w:rFonts w:ascii="Georgia" w:eastAsia="Times New Roman" w:hAnsi="Georgia" w:cs="Segoe UI"/>
          <w:sz w:val="20"/>
          <w:szCs w:val="20"/>
        </w:rPr>
        <w:t>.</w:t>
      </w:r>
      <w:r w:rsidR="004747FB" w:rsidRPr="007D4C9D">
        <w:rPr>
          <w:rFonts w:ascii="Georgia" w:eastAsia="Times New Roman" w:hAnsi="Georgia" w:cs="Segoe UI"/>
          <w:sz w:val="20"/>
          <w:szCs w:val="20"/>
        </w:rPr>
        <w:t xml:space="preserve"> 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Thank you for your consideration. </w:t>
      </w:r>
    </w:p>
    <w:p w14:paraId="65C8CBDE" w14:textId="77777777" w:rsidR="0065083B" w:rsidRPr="007D4C9D" w:rsidRDefault="0065083B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4436BBCD" w14:textId="77777777" w:rsidR="00522BA4" w:rsidRPr="007D4C9D" w:rsidRDefault="00522BA4" w:rsidP="00522BA4">
      <w:pPr>
        <w:spacing w:after="0" w:line="240" w:lineRule="auto"/>
        <w:ind w:left="648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0BBB9FE7" w14:textId="723707E4" w:rsidR="00522BA4" w:rsidRPr="007D4C9D" w:rsidRDefault="00522BA4" w:rsidP="00522BA4">
      <w:pPr>
        <w:spacing w:after="0" w:line="240" w:lineRule="auto"/>
        <w:ind w:left="648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D4C9D">
        <w:rPr>
          <w:rFonts w:ascii="Georgia" w:eastAsia="Times New Roman" w:hAnsi="Georgia" w:cs="Segoe UI"/>
          <w:sz w:val="20"/>
          <w:szCs w:val="20"/>
        </w:rPr>
        <w:t>Sincerely, </w:t>
      </w:r>
    </w:p>
    <w:p w14:paraId="7441CEE5" w14:textId="7E8354F6" w:rsidR="0065083B" w:rsidRPr="007D4C9D" w:rsidRDefault="0065083B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0F5F6A44" w14:textId="5A7C60C8" w:rsidR="007D4C9D" w:rsidRPr="007D4C9D" w:rsidRDefault="007D4C9D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7099CDB1" w14:textId="77777777" w:rsidR="007D4C9D" w:rsidRPr="007D4C9D" w:rsidRDefault="007D4C9D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6C533ABC" w14:textId="65E0150A" w:rsidR="00522BA4" w:rsidRPr="00F31696" w:rsidRDefault="0065083B" w:rsidP="00522BA4">
      <w:pPr>
        <w:spacing w:after="0" w:line="240" w:lineRule="auto"/>
        <w:ind w:left="6480"/>
        <w:textAlignment w:val="baseline"/>
        <w:rPr>
          <w:rFonts w:ascii="Georgia" w:eastAsia="Times New Roman" w:hAnsi="Georgia" w:cs="Calibri"/>
          <w:sz w:val="20"/>
          <w:szCs w:val="20"/>
          <w:highlight w:val="lightGray"/>
        </w:rPr>
      </w:pPr>
      <w:r w:rsidRPr="00F31696">
        <w:rPr>
          <w:rFonts w:ascii="Georgia" w:eastAsia="Times New Roman" w:hAnsi="Georgia" w:cs="Calibri"/>
          <w:sz w:val="20"/>
          <w:szCs w:val="20"/>
          <w:highlight w:val="lightGray"/>
        </w:rPr>
        <w:t>[Signature]</w:t>
      </w:r>
    </w:p>
    <w:p w14:paraId="524FF6DD" w14:textId="38582EC7" w:rsidR="00371162" w:rsidRPr="00F31696" w:rsidRDefault="0065083B" w:rsidP="00371162">
      <w:pPr>
        <w:spacing w:after="0" w:line="240" w:lineRule="auto"/>
        <w:ind w:left="6480"/>
        <w:textAlignment w:val="baseline"/>
        <w:rPr>
          <w:rFonts w:ascii="Georgia" w:eastAsia="Times New Roman" w:hAnsi="Georgia" w:cs="Segoe UI"/>
          <w:sz w:val="20"/>
          <w:szCs w:val="20"/>
          <w:highlight w:val="lightGray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[Applicant </w:t>
      </w:r>
      <w:r w:rsid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Municipal Contact </w:t>
      </w: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Name]</w:t>
      </w:r>
    </w:p>
    <w:p w14:paraId="63FEB87F" w14:textId="2A074942" w:rsidR="00C8758F" w:rsidRPr="007D4C9D" w:rsidRDefault="0065083B" w:rsidP="00B43B21">
      <w:pPr>
        <w:spacing w:after="0" w:line="240" w:lineRule="auto"/>
        <w:ind w:left="6480"/>
        <w:textAlignment w:val="baseline"/>
        <w:rPr>
          <w:rFonts w:ascii="Georgia" w:hAnsi="Georgia"/>
          <w:sz w:val="20"/>
          <w:szCs w:val="20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[Job Title]</w:t>
      </w:r>
    </w:p>
    <w:sectPr w:rsidR="00C8758F" w:rsidRPr="007D4C9D" w:rsidSect="007D4C9D">
      <w:headerReference w:type="default" r:id="rId9"/>
      <w:pgSz w:w="12240" w:h="15840" w:code="1"/>
      <w:pgMar w:top="1440" w:right="144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F6B" w14:textId="77777777" w:rsidR="00245F81" w:rsidRDefault="00245F81" w:rsidP="00C8758F">
      <w:pPr>
        <w:spacing w:after="0" w:line="240" w:lineRule="auto"/>
      </w:pPr>
      <w:r>
        <w:separator/>
      </w:r>
    </w:p>
  </w:endnote>
  <w:endnote w:type="continuationSeparator" w:id="0">
    <w:p w14:paraId="41CE78A0" w14:textId="77777777" w:rsidR="00245F81" w:rsidRDefault="00245F81" w:rsidP="00C8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CD61" w14:textId="77777777" w:rsidR="00245F81" w:rsidRDefault="00245F81" w:rsidP="00C8758F">
      <w:pPr>
        <w:spacing w:after="0" w:line="240" w:lineRule="auto"/>
      </w:pPr>
      <w:r>
        <w:separator/>
      </w:r>
    </w:p>
  </w:footnote>
  <w:footnote w:type="continuationSeparator" w:id="0">
    <w:p w14:paraId="0658C106" w14:textId="77777777" w:rsidR="00245F81" w:rsidRDefault="00245F81" w:rsidP="00C8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7BE6" w14:textId="7045499C" w:rsidR="0065083B" w:rsidRPr="0065083B" w:rsidRDefault="0065083B" w:rsidP="0065083B">
    <w:pPr>
      <w:keepNext/>
      <w:spacing w:before="240" w:after="60" w:line="240" w:lineRule="auto"/>
      <w:jc w:val="right"/>
      <w:outlineLvl w:val="0"/>
      <w:rPr>
        <w:rFonts w:ascii="Calibri Light" w:eastAsia="Times New Roman" w:hAnsi="Calibri Light" w:cs="Times New Roman"/>
        <w:b/>
        <w:bCs/>
        <w:kern w:val="32"/>
        <w:sz w:val="32"/>
        <w:szCs w:val="32"/>
      </w:rPr>
    </w:pPr>
    <w:r>
      <w:rPr>
        <w:rFonts w:ascii="Calibri Light" w:eastAsia="Times New Roman" w:hAnsi="Calibri Light" w:cs="Times New Roman"/>
        <w:bCs/>
        <w:kern w:val="32"/>
        <w:sz w:val="28"/>
        <w:szCs w:val="28"/>
      </w:rPr>
      <w:t>A</w:t>
    </w:r>
    <w:r w:rsidRPr="0065083B">
      <w:rPr>
        <w:rFonts w:ascii="Calibri Light" w:eastAsia="Times New Roman" w:hAnsi="Calibri Light" w:cs="Times New Roman"/>
        <w:bCs/>
        <w:kern w:val="32"/>
        <w:sz w:val="28"/>
        <w:szCs w:val="28"/>
      </w:rPr>
      <w:t xml:space="preserve">ppendix </w:t>
    </w:r>
    <w:r>
      <w:rPr>
        <w:rFonts w:ascii="Calibri Light" w:eastAsia="Times New Roman" w:hAnsi="Calibri Light" w:cs="Times New Roman"/>
        <w:bCs/>
        <w:kern w:val="32"/>
        <w:sz w:val="28"/>
        <w:szCs w:val="28"/>
      </w:rPr>
      <w:t>H</w:t>
    </w:r>
  </w:p>
  <w:p w14:paraId="208B5802" w14:textId="5F1105AD" w:rsidR="00C8758F" w:rsidRDefault="00C8758F" w:rsidP="00C8758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8F"/>
    <w:rsid w:val="00082985"/>
    <w:rsid w:val="000B5E95"/>
    <w:rsid w:val="001C649D"/>
    <w:rsid w:val="001E113D"/>
    <w:rsid w:val="00245F81"/>
    <w:rsid w:val="00371162"/>
    <w:rsid w:val="003B2F92"/>
    <w:rsid w:val="004747FB"/>
    <w:rsid w:val="004D06B2"/>
    <w:rsid w:val="004D7080"/>
    <w:rsid w:val="00514CF2"/>
    <w:rsid w:val="00522BA4"/>
    <w:rsid w:val="0065083B"/>
    <w:rsid w:val="007D2B5B"/>
    <w:rsid w:val="007D4C9D"/>
    <w:rsid w:val="008517B5"/>
    <w:rsid w:val="00B43B21"/>
    <w:rsid w:val="00C8758F"/>
    <w:rsid w:val="00CC53B4"/>
    <w:rsid w:val="00E258CE"/>
    <w:rsid w:val="00F31696"/>
    <w:rsid w:val="00FA511E"/>
    <w:rsid w:val="36EB376A"/>
    <w:rsid w:val="4E8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1F59C6"/>
  <w15:chartTrackingRefBased/>
  <w15:docId w15:val="{A9D5A25D-537D-469B-9F4A-5F249A8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8F"/>
  </w:style>
  <w:style w:type="paragraph" w:styleId="Footer">
    <w:name w:val="footer"/>
    <w:basedOn w:val="Normal"/>
    <w:link w:val="FooterChar"/>
    <w:uiPriority w:val="99"/>
    <w:unhideWhenUsed/>
    <w:rsid w:val="00C8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8F"/>
  </w:style>
  <w:style w:type="character" w:styleId="PlaceholderText">
    <w:name w:val="Placeholder Text"/>
    <w:basedOn w:val="DefaultParagraphFont"/>
    <w:uiPriority w:val="99"/>
    <w:semiHidden/>
    <w:rsid w:val="001E113D"/>
    <w:rPr>
      <w:color w:val="808080"/>
    </w:rPr>
  </w:style>
  <w:style w:type="paragraph" w:customStyle="1" w:styleId="paragraph">
    <w:name w:val="paragraph"/>
    <w:basedOn w:val="Normal"/>
    <w:rsid w:val="00C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53B4"/>
  </w:style>
  <w:style w:type="character" w:customStyle="1" w:styleId="eop">
    <w:name w:val="eop"/>
    <w:basedOn w:val="DefaultParagraphFont"/>
    <w:rsid w:val="00CC53B4"/>
  </w:style>
  <w:style w:type="character" w:customStyle="1" w:styleId="spellingerror">
    <w:name w:val="spellingerror"/>
    <w:basedOn w:val="DefaultParagraphFont"/>
    <w:rsid w:val="00CC53B4"/>
  </w:style>
  <w:style w:type="character" w:customStyle="1" w:styleId="scxw249235522">
    <w:name w:val="scxw249235522"/>
    <w:basedOn w:val="DefaultParagraphFont"/>
    <w:rsid w:val="00CC53B4"/>
  </w:style>
  <w:style w:type="character" w:styleId="Hyperlink">
    <w:name w:val="Hyperlink"/>
    <w:basedOn w:val="DefaultParagraphFont"/>
    <w:uiPriority w:val="99"/>
    <w:unhideWhenUsed/>
    <w:rsid w:val="00474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1AF5775E4DB4DBF6040BB48AED858" ma:contentTypeVersion="10" ma:contentTypeDescription="Create a new document." ma:contentTypeScope="" ma:versionID="0189fac39365f146a973fbee55ae107f">
  <xsd:schema xmlns:xsd="http://www.w3.org/2001/XMLSchema" xmlns:xs="http://www.w3.org/2001/XMLSchema" xmlns:p="http://schemas.microsoft.com/office/2006/metadata/properties" xmlns:ns2="2e29feb1-855f-4bcf-a618-93f2ca66e5f2" xmlns:ns3="51c7ec66-9a8a-48f3-ab30-571f8b74b2d6" targetNamespace="http://schemas.microsoft.com/office/2006/metadata/properties" ma:root="true" ma:fieldsID="00e299d92d52b4a361c7713e7ad8dc8f" ns2:_="" ns3:_="">
    <xsd:import namespace="2e29feb1-855f-4bcf-a618-93f2ca66e5f2"/>
    <xsd:import namespace="51c7ec66-9a8a-48f3-ab30-571f8b74b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feb1-855f-4bcf-a618-93f2ca66e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ec66-9a8a-48f3-ab30-571f8b74b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DB5A8-FD39-47BF-B25D-C6DC3F9F9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2E948-C728-4C5F-ADDD-0FA3A1A7B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54D80-C257-4A2D-87ED-F305D93D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feb1-855f-4bcf-a618-93f2ca66e5f2"/>
    <ds:schemaRef ds:uri="51c7ec66-9a8a-48f3-ab30-571f8b74b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Aquilino, Ronald P.</dc:creator>
  <cp:keywords/>
  <dc:description/>
  <cp:lastModifiedBy>Rogan, Elizabeth</cp:lastModifiedBy>
  <cp:revision>2</cp:revision>
  <dcterms:created xsi:type="dcterms:W3CDTF">2022-08-31T05:32:00Z</dcterms:created>
  <dcterms:modified xsi:type="dcterms:W3CDTF">2022-08-31T05:32:00Z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0x010100C151AF5775E4DB4DBF6040BB48AED858</vt:lpwstr>
  </property>
</Properties>
</file>